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7F" w:rsidRPr="006300E8" w:rsidRDefault="003F747F" w:rsidP="003F74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0E8">
        <w:rPr>
          <w:rFonts w:ascii="Times New Roman" w:hAnsi="Times New Roman" w:cs="Times New Roman"/>
          <w:b/>
          <w:sz w:val="28"/>
          <w:szCs w:val="28"/>
        </w:rPr>
        <w:t>Предоставл</w:t>
      </w:r>
      <w:bookmarkStart w:id="0" w:name="_GoBack"/>
      <w:bookmarkEnd w:id="0"/>
      <w:r w:rsidRPr="006300E8">
        <w:rPr>
          <w:rFonts w:ascii="Times New Roman" w:hAnsi="Times New Roman" w:cs="Times New Roman"/>
          <w:b/>
          <w:sz w:val="28"/>
          <w:szCs w:val="28"/>
        </w:rPr>
        <w:t>ение услуги осуществляется в соответствии со следующими нормативными правовыми актами:</w:t>
      </w:r>
    </w:p>
    <w:p w:rsidR="003F747F" w:rsidRPr="006300E8" w:rsidRDefault="003F747F" w:rsidP="003F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Конституцией Российской Федерации от 12.12.1993 («Российская газета» от 25.12.1993 № 237),</w:t>
      </w:r>
    </w:p>
    <w:p w:rsidR="003F747F" w:rsidRPr="006300E8" w:rsidRDefault="003F747F" w:rsidP="003F7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Земельным  кодексом  Российской  Федерации </w:t>
      </w:r>
      <w:r w:rsidRPr="006300E8">
        <w:rPr>
          <w:rFonts w:ascii="Times New Roman" w:hAnsi="Times New Roman" w:cs="Times New Roman"/>
          <w:sz w:val="24"/>
          <w:szCs w:val="24"/>
        </w:rPr>
        <w:t xml:space="preserve"> ("Собрание законодательства РФ" от 29.10.2001 № 44, ст. 4147, "Российская газета" от 30.10.2001 № 211-212);</w:t>
      </w:r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4" w:history="1">
        <w:r w:rsidRPr="006300E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300E8">
        <w:rPr>
          <w:rFonts w:ascii="Times New Roman" w:hAnsi="Times New Roman" w:cs="Times New Roman"/>
          <w:sz w:val="24"/>
          <w:szCs w:val="24"/>
        </w:rPr>
        <w:t xml:space="preserve"> от 24 ноября 1995 г.  №181-ФЗ «О социальной защите инвалидов в Российской Федерации» (Первоначальный текст опубликован в изданиях «Собрание законодательства РФ», 27.11.1995, № 48, ст. 4563, «Российская газета», № 234, 02.12.1995);</w:t>
      </w:r>
    </w:p>
    <w:p w:rsidR="003F747F" w:rsidRPr="006300E8" w:rsidRDefault="003F747F" w:rsidP="003F747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6300E8">
        <w:rPr>
          <w:rFonts w:ascii="Times New Roman" w:hAnsi="Times New Roman" w:cs="Times New Roman"/>
          <w:color w:val="auto"/>
          <w:sz w:val="24"/>
          <w:szCs w:val="24"/>
        </w:rPr>
        <w:t>«Российская газета»,</w:t>
      </w: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30.10. 2001 г. - Федеральный выпуск №2823);</w:t>
      </w:r>
    </w:p>
    <w:p w:rsidR="003F747F" w:rsidRPr="006300E8" w:rsidRDefault="003F747F" w:rsidP="003F747F">
      <w:pPr>
        <w:pStyle w:val="a5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 </w:t>
      </w:r>
      <w:r w:rsidRPr="006300E8">
        <w:rPr>
          <w:rFonts w:ascii="Times New Roman" w:hAnsi="Times New Roman" w:cs="Times New Roman"/>
          <w:color w:val="auto"/>
          <w:sz w:val="24"/>
          <w:szCs w:val="24"/>
        </w:rPr>
        <w:t xml:space="preserve">(«Российская газета», </w:t>
      </w:r>
      <w:r w:rsidRPr="006300E8">
        <w:rPr>
          <w:rFonts w:ascii="Times New Roman" w:eastAsia="Batang" w:hAnsi="Times New Roman" w:cs="Times New Roman"/>
          <w:color w:val="auto"/>
          <w:sz w:val="24"/>
          <w:szCs w:val="24"/>
          <w:lang w:eastAsia="ko-KR"/>
        </w:rPr>
        <w:t>27 . 06. 2014 г. в  - Федеральный выпуск №6414);</w:t>
      </w:r>
    </w:p>
    <w:p w:rsidR="003F747F" w:rsidRPr="006300E8" w:rsidRDefault="003F747F" w:rsidP="003F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РФ» от 06.10.2003 № 40, ст. 3822; «Российская газета» от 08.10.2003 № 202; «Парламентская газета» от 08.10.2003 № 186);</w:t>
      </w:r>
    </w:p>
    <w:p w:rsidR="003F747F" w:rsidRPr="006300E8" w:rsidRDefault="003F747F" w:rsidP="003F747F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 («Собрание законодательства РФ» от 02.08.2010 № 31, ст. 4179; "Российская газета" от 30.07.2010 № 168); </w:t>
      </w:r>
    </w:p>
    <w:p w:rsidR="003F747F" w:rsidRPr="006300E8" w:rsidRDefault="003F747F" w:rsidP="003F747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Федеральным законом от 06.04.2011 №  63-ФЗ «Об электронной подписи» («Собрание законодательства Российской Федерации», 11.04.2011, №  15, ст. 2036);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 xml:space="preserve">  - Федеральным законом от 24.07.2007 № 221-ФЗ «О кадастровой деятельности» (Собрание законодательства Российской Федерации, 2007, № 31, ст. 4017, Российская газета, N 165, 01.08.2007, Парламентская газета, № 99 - 101, 09.08.2007);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>Федеральным законом от 11.06.2003 № 74-ФЗ «О крестьянском (фермерском) хозяйстве» (Собрание законодательства Российской Федерации, 16.06.2003, № 24, ст. 2249, Российская газета, N 115, 17.06.2003, Парламентская газета, № 109, 18.06.2003.);</w:t>
      </w:r>
    </w:p>
    <w:p w:rsidR="003F747F" w:rsidRPr="006300E8" w:rsidRDefault="003F747F" w:rsidP="003F747F">
      <w:pPr>
        <w:pStyle w:val="a3"/>
        <w:ind w:firstLine="420"/>
        <w:jc w:val="both"/>
        <w:rPr>
          <w:rFonts w:ascii="Times New Roman" w:hAnsi="Times New Roman" w:cs="Times New Roman"/>
        </w:rPr>
      </w:pPr>
      <w:r w:rsidRPr="006300E8">
        <w:rPr>
          <w:rFonts w:ascii="Times New Roman" w:hAnsi="Times New Roman" w:cs="Times New Roman"/>
        </w:rPr>
        <w:t>Федеральным законом от  15.04.1998 № 66-ФЗ  «О садоводческих, огороднических и дачных некоммерческих объединениях граждан» (Собрание законодательства Российской Федерации, 20.04.1998, № 16, ст. 1801, Российская газета,  № 79, 23.04.1998);</w:t>
      </w:r>
    </w:p>
    <w:p w:rsidR="003F747F" w:rsidRPr="006300E8" w:rsidRDefault="003F747F" w:rsidP="003F74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3F747F" w:rsidRPr="006300E8" w:rsidRDefault="003F747F" w:rsidP="003F747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постановлением Правительства РФ от 26.03.2016 № 236 «О требованиях к предоставлению в электронной форме государственных и муниципальных услуг» («Собрание законодательства Российской Федерации», 2016, № 15, ст. 2084);</w:t>
      </w:r>
    </w:p>
    <w:p w:rsidR="003F747F" w:rsidRPr="006300E8" w:rsidRDefault="003F747F" w:rsidP="003F747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приказом Минэкономразвития России от  14 января 2015 г. N 7 «Об утверждении </w:t>
      </w:r>
      <w:hyperlink r:id="rId5" w:history="1">
        <w:proofErr w:type="gramStart"/>
        <w:r w:rsidRPr="006300E8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Pr="006300E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</w:t>
      </w:r>
      <w:proofErr w:type="gramStart"/>
      <w:r w:rsidRPr="006300E8">
        <w:rPr>
          <w:rFonts w:ascii="Times New Roman" w:hAnsi="Times New Roman" w:cs="Times New Roman"/>
          <w:sz w:val="24"/>
          <w:szCs w:val="24"/>
        </w:rPr>
        <w:t>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t xml:space="preserve"> собственности, в форме электронных документов с использованием информационно-</w:t>
      </w:r>
      <w:r w:rsidRPr="006300E8">
        <w:rPr>
          <w:rFonts w:ascii="Times New Roman" w:hAnsi="Times New Roman" w:cs="Times New Roman"/>
          <w:sz w:val="24"/>
          <w:szCs w:val="24"/>
        </w:rPr>
        <w:lastRenderedPageBreak/>
        <w:t>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3F747F" w:rsidRPr="006300E8" w:rsidRDefault="003F747F" w:rsidP="003F747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>- Законом Курской области  от 04.01.2003г. № 1-ЗКО «Об административных правонарушениях в Курской области» ("</w:t>
      </w:r>
      <w:proofErr w:type="gramStart"/>
      <w:r w:rsidRPr="006300E8">
        <w:rPr>
          <w:rFonts w:ascii="Times New Roman" w:hAnsi="Times New Roman" w:cs="Times New Roman"/>
          <w:sz w:val="24"/>
          <w:szCs w:val="24"/>
        </w:rPr>
        <w:t>Курская</w:t>
      </w:r>
      <w:proofErr w:type="gramEnd"/>
      <w:r w:rsidRPr="006300E8">
        <w:rPr>
          <w:rFonts w:ascii="Times New Roman" w:hAnsi="Times New Roman" w:cs="Times New Roman"/>
          <w:sz w:val="24"/>
          <w:szCs w:val="24"/>
        </w:rPr>
        <w:t xml:space="preserve"> правда", N 4-5, 11.01.2003);</w:t>
      </w:r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00E8">
        <w:rPr>
          <w:rFonts w:ascii="Times New Roman" w:hAnsi="Times New Roman" w:cs="Times New Roman"/>
          <w:sz w:val="24"/>
          <w:szCs w:val="24"/>
        </w:rPr>
        <w:t>постановлением Администрации Курской области от 13.07.2016 №507-па  «О перечне услуг, для которых предусмотрена возможность предоставления их в электронной форме»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3F747F" w:rsidRPr="006300E8" w:rsidRDefault="003F747F" w:rsidP="003F74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Курской области от 18.05.2015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 (Официальный сайт Администрации Курской области http://adm.rkursk.ru, 06.04.2017);</w:t>
      </w:r>
    </w:p>
    <w:p w:rsidR="003F747F" w:rsidRPr="006300E8" w:rsidRDefault="003F747F" w:rsidP="003F747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от 2</w:t>
      </w:r>
      <w:r w:rsidR="004F132D">
        <w:rPr>
          <w:rFonts w:ascii="Times New Roman" w:hAnsi="Times New Roman" w:cs="Times New Roman"/>
          <w:sz w:val="24"/>
          <w:szCs w:val="24"/>
        </w:rPr>
        <w:t>2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.10.2018 № </w:t>
      </w:r>
      <w:r w:rsidR="004F132D">
        <w:rPr>
          <w:rFonts w:ascii="Times New Roman" w:hAnsi="Times New Roman" w:cs="Times New Roman"/>
          <w:sz w:val="24"/>
          <w:szCs w:val="24"/>
        </w:rPr>
        <w:t>53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услуг»;</w:t>
      </w:r>
    </w:p>
    <w:p w:rsidR="003F747F" w:rsidRPr="006300E8" w:rsidRDefault="003F747F" w:rsidP="003F74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0E8">
        <w:rPr>
          <w:rFonts w:ascii="Times New Roman" w:hAnsi="Times New Roman" w:cs="Times New Roman"/>
          <w:sz w:val="24"/>
          <w:szCs w:val="24"/>
        </w:rPr>
        <w:t xml:space="preserve">- 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от </w:t>
      </w:r>
      <w:r w:rsidR="004F132D">
        <w:rPr>
          <w:rFonts w:ascii="Times New Roman" w:hAnsi="Times New Roman" w:cs="Times New Roman"/>
          <w:sz w:val="24"/>
          <w:szCs w:val="24"/>
        </w:rPr>
        <w:t>01</w:t>
      </w:r>
      <w:r w:rsidR="005E0712" w:rsidRPr="006300E8">
        <w:rPr>
          <w:rFonts w:ascii="Times New Roman" w:hAnsi="Times New Roman" w:cs="Times New Roman"/>
          <w:sz w:val="24"/>
          <w:szCs w:val="24"/>
        </w:rPr>
        <w:t>.</w:t>
      </w:r>
      <w:r w:rsidR="004F132D">
        <w:rPr>
          <w:rFonts w:ascii="Times New Roman" w:hAnsi="Times New Roman" w:cs="Times New Roman"/>
          <w:sz w:val="24"/>
          <w:szCs w:val="24"/>
        </w:rPr>
        <w:t>03</w:t>
      </w:r>
      <w:r w:rsidR="005E0712" w:rsidRPr="006300E8">
        <w:rPr>
          <w:rFonts w:ascii="Times New Roman" w:hAnsi="Times New Roman" w:cs="Times New Roman"/>
          <w:sz w:val="24"/>
          <w:szCs w:val="24"/>
        </w:rPr>
        <w:t>.201</w:t>
      </w:r>
      <w:r w:rsidR="004F132D">
        <w:rPr>
          <w:rFonts w:ascii="Times New Roman" w:hAnsi="Times New Roman" w:cs="Times New Roman"/>
          <w:sz w:val="24"/>
          <w:szCs w:val="24"/>
        </w:rPr>
        <w:t>3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№</w:t>
      </w:r>
      <w:r w:rsidR="004F132D">
        <w:rPr>
          <w:rFonts w:ascii="Times New Roman" w:hAnsi="Times New Roman" w:cs="Times New Roman"/>
          <w:sz w:val="24"/>
          <w:szCs w:val="24"/>
        </w:rPr>
        <w:t>8</w:t>
      </w:r>
      <w:r w:rsidR="005E0712" w:rsidRPr="006300E8">
        <w:rPr>
          <w:rFonts w:ascii="Times New Roman" w:hAnsi="Times New Roman" w:cs="Times New Roman"/>
          <w:sz w:val="24"/>
          <w:szCs w:val="24"/>
        </w:rPr>
        <w:t xml:space="preserve"> «Об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и ее должностных лиц, муниципальных служащих, замещающих должности муниципальной службы в Администрации 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5E0712" w:rsidRPr="006300E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области»;</w:t>
      </w:r>
    </w:p>
    <w:p w:rsidR="003F747F" w:rsidRPr="006300E8" w:rsidRDefault="003F747F" w:rsidP="003F747F">
      <w:pPr>
        <w:pStyle w:val="1"/>
        <w:tabs>
          <w:tab w:val="left" w:pos="426"/>
          <w:tab w:val="left" w:pos="993"/>
        </w:tabs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6300E8">
        <w:rPr>
          <w:rStyle w:val="a4"/>
          <w:rFonts w:ascii="Times New Roman" w:hAnsi="Times New Roman" w:cs="Times New Roman"/>
        </w:rPr>
        <w:tab/>
        <w:t>-</w:t>
      </w:r>
      <w:r w:rsidRPr="006300E8">
        <w:rPr>
          <w:rStyle w:val="a4"/>
          <w:rFonts w:ascii="Times New Roman" w:hAnsi="Times New Roman" w:cs="Times New Roman"/>
          <w:b w:val="0"/>
        </w:rPr>
        <w:t xml:space="preserve"> </w:t>
      </w:r>
      <w:r w:rsidR="005E0712" w:rsidRPr="006300E8">
        <w:rPr>
          <w:rStyle w:val="a4"/>
          <w:rFonts w:ascii="Times New Roman" w:hAnsi="Times New Roman" w:cs="Times New Roman"/>
          <w:b w:val="0"/>
        </w:rPr>
        <w:t xml:space="preserve">Решение  Собрания депутатов </w:t>
      </w:r>
      <w:proofErr w:type="spellStart"/>
      <w:r w:rsidR="004F132D">
        <w:rPr>
          <w:rStyle w:val="a4"/>
          <w:rFonts w:ascii="Times New Roman" w:hAnsi="Times New Roman" w:cs="Times New Roman"/>
          <w:b w:val="0"/>
        </w:rPr>
        <w:t>Нижнеграйворонского</w:t>
      </w:r>
      <w:proofErr w:type="spellEnd"/>
      <w:r w:rsidR="005E0712" w:rsidRPr="006300E8">
        <w:rPr>
          <w:rStyle w:val="a4"/>
          <w:rFonts w:ascii="Times New Roman" w:hAnsi="Times New Roman" w:cs="Times New Roman"/>
          <w:b w:val="0"/>
        </w:rPr>
        <w:t xml:space="preserve"> сельсовета Советского района Курской области от </w:t>
      </w:r>
      <w:r w:rsidR="004F132D">
        <w:rPr>
          <w:rStyle w:val="a4"/>
          <w:rFonts w:ascii="Times New Roman" w:hAnsi="Times New Roman" w:cs="Times New Roman"/>
          <w:b w:val="0"/>
        </w:rPr>
        <w:t>14</w:t>
      </w:r>
      <w:r w:rsidR="005E0712" w:rsidRPr="006300E8">
        <w:rPr>
          <w:rStyle w:val="a4"/>
          <w:rFonts w:ascii="Times New Roman" w:hAnsi="Times New Roman" w:cs="Times New Roman"/>
          <w:b w:val="0"/>
        </w:rPr>
        <w:t>.10.2014 № 1</w:t>
      </w:r>
      <w:r w:rsidR="004F132D">
        <w:rPr>
          <w:rStyle w:val="a4"/>
          <w:rFonts w:ascii="Times New Roman" w:hAnsi="Times New Roman" w:cs="Times New Roman"/>
          <w:b w:val="0"/>
        </w:rPr>
        <w:t>9</w:t>
      </w:r>
      <w:r w:rsidR="005E0712" w:rsidRPr="006300E8">
        <w:rPr>
          <w:rStyle w:val="a4"/>
          <w:rFonts w:ascii="Times New Roman" w:hAnsi="Times New Roman" w:cs="Times New Roman"/>
          <w:b w:val="0"/>
        </w:rPr>
        <w:t>«Об утверждении перечня услуг, которые являются необходимыми и обязательны</w:t>
      </w:r>
      <w:r w:rsidR="006300E8" w:rsidRPr="006300E8">
        <w:rPr>
          <w:rStyle w:val="a4"/>
          <w:rFonts w:ascii="Times New Roman" w:hAnsi="Times New Roman" w:cs="Times New Roman"/>
          <w:b w:val="0"/>
        </w:rPr>
        <w:t xml:space="preserve">ми для предоставления </w:t>
      </w:r>
      <w:r w:rsidR="005E0712" w:rsidRPr="006300E8">
        <w:rPr>
          <w:rStyle w:val="a4"/>
          <w:rFonts w:ascii="Times New Roman" w:hAnsi="Times New Roman" w:cs="Times New Roman"/>
          <w:b w:val="0"/>
        </w:rPr>
        <w:t xml:space="preserve"> Администрацией </w:t>
      </w:r>
      <w:proofErr w:type="spellStart"/>
      <w:r w:rsidR="004F132D">
        <w:rPr>
          <w:rStyle w:val="a4"/>
          <w:rFonts w:ascii="Times New Roman" w:hAnsi="Times New Roman" w:cs="Times New Roman"/>
          <w:b w:val="0"/>
        </w:rPr>
        <w:t>Нижнеграйворонского</w:t>
      </w:r>
      <w:proofErr w:type="spellEnd"/>
      <w:r w:rsidR="005E0712" w:rsidRPr="006300E8">
        <w:rPr>
          <w:rStyle w:val="a4"/>
          <w:rFonts w:ascii="Times New Roman" w:hAnsi="Times New Roman" w:cs="Times New Roman"/>
          <w:b w:val="0"/>
        </w:rPr>
        <w:t xml:space="preserve"> сельсовета Советского района Курской области мун</w:t>
      </w:r>
      <w:r w:rsidR="006300E8" w:rsidRPr="006300E8">
        <w:rPr>
          <w:rStyle w:val="a4"/>
          <w:rFonts w:ascii="Times New Roman" w:hAnsi="Times New Roman" w:cs="Times New Roman"/>
          <w:b w:val="0"/>
        </w:rPr>
        <w:t>иципальных услуг   и оказыва</w:t>
      </w:r>
      <w:r w:rsidR="005E0712" w:rsidRPr="006300E8">
        <w:rPr>
          <w:rStyle w:val="a4"/>
          <w:rFonts w:ascii="Times New Roman" w:hAnsi="Times New Roman" w:cs="Times New Roman"/>
          <w:b w:val="0"/>
        </w:rPr>
        <w:t xml:space="preserve">ются организациями, участвующими в предоставлении </w:t>
      </w:r>
      <w:r w:rsidR="006300E8" w:rsidRPr="006300E8">
        <w:rPr>
          <w:rStyle w:val="a4"/>
          <w:rFonts w:ascii="Times New Roman" w:hAnsi="Times New Roman" w:cs="Times New Roman"/>
          <w:b w:val="0"/>
        </w:rPr>
        <w:t xml:space="preserve"> муниципальных услуг</w:t>
      </w:r>
      <w:r w:rsidR="005E0712" w:rsidRPr="006300E8">
        <w:rPr>
          <w:rStyle w:val="a4"/>
          <w:rFonts w:ascii="Times New Roman" w:hAnsi="Times New Roman" w:cs="Times New Roman"/>
          <w:b w:val="0"/>
        </w:rPr>
        <w:t>»;</w:t>
      </w:r>
    </w:p>
    <w:p w:rsidR="00771A1F" w:rsidRDefault="003F747F" w:rsidP="004F132D">
      <w:pPr>
        <w:widowControl w:val="0"/>
        <w:spacing w:after="0" w:line="240" w:lineRule="auto"/>
        <w:ind w:firstLine="720"/>
        <w:jc w:val="both"/>
      </w:pPr>
      <w:r w:rsidRPr="006300E8">
        <w:rPr>
          <w:rFonts w:ascii="Times New Roman" w:hAnsi="Times New Roman" w:cs="Times New Roman"/>
          <w:sz w:val="24"/>
          <w:szCs w:val="24"/>
        </w:rPr>
        <w:t xml:space="preserve">- </w:t>
      </w:r>
      <w:r w:rsidR="004F132D">
        <w:rPr>
          <w:rFonts w:ascii="Times New Roman" w:hAnsi="Times New Roman" w:cs="Times New Roman"/>
          <w:sz w:val="24"/>
          <w:szCs w:val="24"/>
        </w:rPr>
        <w:t>Уставом  муниципального образования «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Нижнеграйворонский</w:t>
      </w:r>
      <w:proofErr w:type="spellEnd"/>
      <w:r w:rsidR="004F132D">
        <w:rPr>
          <w:rFonts w:ascii="Times New Roman" w:hAnsi="Times New Roman" w:cs="Times New Roman"/>
          <w:sz w:val="24"/>
          <w:szCs w:val="24"/>
        </w:rPr>
        <w:t xml:space="preserve"> сельсовет Советского района» Курской области (принят решением Собрания депутатов </w:t>
      </w:r>
      <w:proofErr w:type="spellStart"/>
      <w:r w:rsidR="004F132D">
        <w:rPr>
          <w:rFonts w:ascii="Times New Roman" w:hAnsi="Times New Roman" w:cs="Times New Roman"/>
          <w:sz w:val="24"/>
          <w:szCs w:val="24"/>
        </w:rPr>
        <w:t>Нижнеграйворонского</w:t>
      </w:r>
      <w:proofErr w:type="spellEnd"/>
      <w:r w:rsidR="004F132D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 Курской области от 23.11.2010 № 12), зарегистрирован в Управлении Министерства  юстиции Российской Федерации по Курской области 03.12.2010, государственный регистрационный № ru.465213262010001.</w:t>
      </w:r>
    </w:p>
    <w:sectPr w:rsidR="00771A1F" w:rsidSect="0026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0CA1"/>
    <w:rsid w:val="000D0CA1"/>
    <w:rsid w:val="00267704"/>
    <w:rsid w:val="003F747F"/>
    <w:rsid w:val="004F132D"/>
    <w:rsid w:val="005E0712"/>
    <w:rsid w:val="006300E8"/>
    <w:rsid w:val="0077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3F747F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747F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3F747F"/>
    <w:rPr>
      <w:b/>
      <w:bCs/>
    </w:rPr>
  </w:style>
  <w:style w:type="paragraph" w:customStyle="1" w:styleId="a5">
    <w:name w:val="Базовый"/>
    <w:uiPriority w:val="99"/>
    <w:rsid w:val="003F74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F74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47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F7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rsid w:val="003F747F"/>
    <w:pPr>
      <w:spacing w:after="0" w:line="240" w:lineRule="auto"/>
      <w:textAlignment w:val="top"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747F"/>
    <w:rPr>
      <w:rFonts w:ascii="Arial" w:eastAsia="Times New Roman" w:hAnsi="Arial" w:cs="Arial"/>
      <w:lang w:eastAsia="ru-RU"/>
    </w:rPr>
  </w:style>
  <w:style w:type="character" w:styleId="a4">
    <w:name w:val="Strong"/>
    <w:uiPriority w:val="99"/>
    <w:qFormat/>
    <w:rsid w:val="003F747F"/>
    <w:rPr>
      <w:b/>
      <w:bCs/>
    </w:rPr>
  </w:style>
  <w:style w:type="paragraph" w:customStyle="1" w:styleId="a5">
    <w:name w:val="Базовый"/>
    <w:uiPriority w:val="99"/>
    <w:rsid w:val="003F747F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">
    <w:name w:val="Абзац списка1"/>
    <w:uiPriority w:val="99"/>
    <w:rsid w:val="003F747F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Calibri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hyperlink" Target="consultantplus://offline/ref=B739A253CF2A5A96ADEBC114F1D89978454E73CFE3466ADC8477D2A838x3T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996</Words>
  <Characters>5678</Characters>
  <Application>Microsoft Office Word</Application>
  <DocSecurity>0</DocSecurity>
  <Lines>47</Lines>
  <Paragraphs>13</Paragraphs>
  <ScaleCrop>false</ScaleCrop>
  <Company>Microsoft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ВоробьеваГА</cp:lastModifiedBy>
  <cp:revision>2</cp:revision>
  <dcterms:created xsi:type="dcterms:W3CDTF">2019-02-20T10:10:00Z</dcterms:created>
  <dcterms:modified xsi:type="dcterms:W3CDTF">2019-02-20T10:10:00Z</dcterms:modified>
</cp:coreProperties>
</file>