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305483" w:rsidRDefault="00CC5532" w:rsidP="00CC5532">
      <w:pPr>
        <w:pStyle w:val="1"/>
        <w:spacing w:before="0" w:beforeAutospacing="0" w:after="0" w:afterAutospacing="0"/>
        <w:jc w:val="center"/>
        <w:rPr>
          <w:rFonts w:ascii="Times New Roman" w:hAnsi="Times New Roman" w:cs="Times New Roman"/>
          <w:b w:val="0"/>
          <w:sz w:val="24"/>
          <w:szCs w:val="24"/>
        </w:rPr>
      </w:pPr>
      <w:r w:rsidRPr="00305483">
        <w:rPr>
          <w:rFonts w:ascii="Times New Roman" w:hAnsi="Times New Roman" w:cs="Times New Roman"/>
          <w:b w:val="0"/>
          <w:sz w:val="24"/>
          <w:szCs w:val="24"/>
        </w:rPr>
        <w:t xml:space="preserve">АДМИНИСТРАЦИЯ </w:t>
      </w:r>
      <w:r w:rsidR="004079DB">
        <w:rPr>
          <w:rFonts w:ascii="Times New Roman" w:hAnsi="Times New Roman" w:cs="Times New Roman"/>
          <w:b w:val="0"/>
          <w:sz w:val="24"/>
          <w:szCs w:val="24"/>
        </w:rPr>
        <w:t>НИЖНЕГРАЙВОРОНСКОГО</w:t>
      </w:r>
      <w:r w:rsidRPr="00305483">
        <w:rPr>
          <w:rFonts w:ascii="Times New Roman" w:hAnsi="Times New Roman" w:cs="Times New Roman"/>
          <w:b w:val="0"/>
          <w:sz w:val="24"/>
          <w:szCs w:val="24"/>
        </w:rPr>
        <w:t xml:space="preserve"> СЕЛЬСОВЕТА</w:t>
      </w:r>
    </w:p>
    <w:p w:rsidR="00CC5532" w:rsidRPr="00305483" w:rsidRDefault="009B0FB1" w:rsidP="00CC5532">
      <w:pPr>
        <w:jc w:val="center"/>
        <w:rPr>
          <w:rFonts w:ascii="Times New Roman" w:hAnsi="Times New Roman" w:cs="Times New Roman"/>
          <w:sz w:val="24"/>
        </w:rPr>
      </w:pPr>
      <w:r>
        <w:rPr>
          <w:rFonts w:ascii="Times New Roman" w:hAnsi="Times New Roman" w:cs="Times New Roman"/>
          <w:sz w:val="24"/>
        </w:rPr>
        <w:t>СОВЕТСКОГО</w:t>
      </w:r>
      <w:r w:rsidR="00CC5532" w:rsidRPr="00305483">
        <w:rPr>
          <w:rFonts w:ascii="Times New Roman" w:hAnsi="Times New Roman" w:cs="Times New Roman"/>
          <w:sz w:val="24"/>
        </w:rPr>
        <w:t xml:space="preserve"> РАЙОНА КУРСКОЙ ОБЛАСТИ</w:t>
      </w:r>
    </w:p>
    <w:p w:rsidR="00CC5532" w:rsidRPr="009D0707" w:rsidRDefault="00CC5532" w:rsidP="00CC5532">
      <w:pPr>
        <w:jc w:val="center"/>
        <w:rPr>
          <w:rFonts w:ascii="Times New Roman" w:hAnsi="Times New Roman" w:cs="Times New Roman"/>
          <w:sz w:val="24"/>
        </w:rPr>
      </w:pP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043826" w:rsidRDefault="00CC5532" w:rsidP="000E24E0">
      <w:pPr>
        <w:jc w:val="center"/>
      </w:pPr>
    </w:p>
    <w:p w:rsidR="00CC5532" w:rsidRPr="00043826" w:rsidRDefault="000E24E0" w:rsidP="000E24E0">
      <w:pPr>
        <w:autoSpaceDE w:val="0"/>
        <w:autoSpaceDN w:val="0"/>
        <w:jc w:val="center"/>
        <w:rPr>
          <w:rFonts w:ascii="Times New Roman" w:hAnsi="Times New Roman" w:cs="Times New Roman"/>
          <w:sz w:val="24"/>
        </w:rPr>
      </w:pPr>
      <w:r w:rsidRPr="00043826">
        <w:rPr>
          <w:rFonts w:ascii="Times New Roman" w:hAnsi="Times New Roman" w:cs="Times New Roman"/>
          <w:sz w:val="24"/>
        </w:rPr>
        <w:t xml:space="preserve">от </w:t>
      </w:r>
      <w:r w:rsidR="0010634D">
        <w:rPr>
          <w:rFonts w:ascii="Times New Roman" w:hAnsi="Times New Roman" w:cs="Times New Roman"/>
          <w:sz w:val="24"/>
        </w:rPr>
        <w:t>3</w:t>
      </w:r>
      <w:r w:rsidR="004079DB">
        <w:rPr>
          <w:rFonts w:ascii="Times New Roman" w:hAnsi="Times New Roman" w:cs="Times New Roman"/>
          <w:sz w:val="24"/>
        </w:rPr>
        <w:t>0</w:t>
      </w:r>
      <w:r w:rsidRPr="00043826">
        <w:rPr>
          <w:rFonts w:ascii="Times New Roman" w:hAnsi="Times New Roman" w:cs="Times New Roman"/>
          <w:sz w:val="24"/>
        </w:rPr>
        <w:t xml:space="preserve"> декабря 20</w:t>
      </w:r>
      <w:r w:rsidR="004079DB">
        <w:rPr>
          <w:rFonts w:ascii="Times New Roman" w:hAnsi="Times New Roman" w:cs="Times New Roman"/>
          <w:sz w:val="24"/>
        </w:rPr>
        <w:t>21</w:t>
      </w:r>
      <w:r w:rsidR="00CC5532" w:rsidRPr="00043826">
        <w:rPr>
          <w:rFonts w:ascii="Times New Roman" w:hAnsi="Times New Roman" w:cs="Times New Roman"/>
          <w:sz w:val="24"/>
        </w:rPr>
        <w:t xml:space="preserve"> года</w:t>
      </w:r>
      <w:r w:rsidRPr="00043826">
        <w:rPr>
          <w:rFonts w:ascii="Times New Roman" w:hAnsi="Times New Roman" w:cs="Times New Roman"/>
          <w:sz w:val="24"/>
        </w:rPr>
        <w:t xml:space="preserve"> </w:t>
      </w:r>
      <w:r w:rsidR="00CC5532" w:rsidRPr="00043826">
        <w:rPr>
          <w:rFonts w:ascii="Times New Roman" w:hAnsi="Times New Roman" w:cs="Times New Roman"/>
          <w:sz w:val="24"/>
        </w:rPr>
        <w:t>№</w:t>
      </w:r>
      <w:r w:rsidRPr="00043826">
        <w:rPr>
          <w:rFonts w:ascii="Times New Roman" w:hAnsi="Times New Roman" w:cs="Times New Roman"/>
          <w:sz w:val="24"/>
        </w:rPr>
        <w:t xml:space="preserve"> </w:t>
      </w:r>
      <w:r w:rsidR="004079DB">
        <w:rPr>
          <w:rFonts w:ascii="Times New Roman" w:hAnsi="Times New Roman" w:cs="Times New Roman"/>
          <w:sz w:val="24"/>
        </w:rPr>
        <w:t>40</w:t>
      </w:r>
    </w:p>
    <w:p w:rsidR="00CC5532" w:rsidRPr="009D0707" w:rsidRDefault="009B0FB1" w:rsidP="000E24E0">
      <w:pPr>
        <w:autoSpaceDE w:val="0"/>
        <w:autoSpaceDN w:val="0"/>
        <w:jc w:val="center"/>
        <w:rPr>
          <w:rFonts w:ascii="Times New Roman" w:hAnsi="Times New Roman" w:cs="Times New Roman"/>
          <w:sz w:val="24"/>
        </w:rPr>
      </w:pPr>
      <w:r>
        <w:rPr>
          <w:rFonts w:ascii="Times New Roman" w:hAnsi="Times New Roman" w:cs="Times New Roman"/>
          <w:sz w:val="24"/>
        </w:rPr>
        <w:t>с</w:t>
      </w:r>
      <w:proofErr w:type="gramStart"/>
      <w:r>
        <w:rPr>
          <w:rFonts w:ascii="Times New Roman" w:hAnsi="Times New Roman" w:cs="Times New Roman"/>
          <w:sz w:val="24"/>
        </w:rPr>
        <w:t>.</w:t>
      </w:r>
      <w:r w:rsidR="004079DB">
        <w:rPr>
          <w:rFonts w:ascii="Times New Roman" w:hAnsi="Times New Roman" w:cs="Times New Roman"/>
          <w:sz w:val="24"/>
        </w:rPr>
        <w:t>Н</w:t>
      </w:r>
      <w:proofErr w:type="gramEnd"/>
      <w:r w:rsidR="004079DB">
        <w:rPr>
          <w:rFonts w:ascii="Times New Roman" w:hAnsi="Times New Roman" w:cs="Times New Roman"/>
          <w:sz w:val="24"/>
        </w:rPr>
        <w:t xml:space="preserve">ижняя </w:t>
      </w:r>
      <w:proofErr w:type="spellStart"/>
      <w:r w:rsidR="004079DB">
        <w:rPr>
          <w:rFonts w:ascii="Times New Roman" w:hAnsi="Times New Roman" w:cs="Times New Roman"/>
          <w:sz w:val="24"/>
        </w:rPr>
        <w:t>Грайворонка</w:t>
      </w:r>
      <w:proofErr w:type="spellEnd"/>
    </w:p>
    <w:p w:rsidR="00CC5532" w:rsidRPr="009D0707" w:rsidRDefault="00CC5532" w:rsidP="00CC5532">
      <w:pPr>
        <w:autoSpaceDE w:val="0"/>
        <w:autoSpaceDN w:val="0"/>
        <w:rPr>
          <w:rFonts w:ascii="Times New Roman" w:hAnsi="Times New Roman" w:cs="Times New Roman"/>
          <w:b/>
          <w:sz w:val="24"/>
        </w:rPr>
      </w:pPr>
    </w:p>
    <w:p w:rsidR="000E24E0"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w:t>
      </w:r>
    </w:p>
    <w:p w:rsidR="00CC5532" w:rsidRDefault="00CC5532" w:rsidP="00CC5532">
      <w:pPr>
        <w:jc w:val="center"/>
        <w:rPr>
          <w:rFonts w:ascii="Times New Roman" w:hAnsi="Times New Roman" w:cs="Times New Roman"/>
          <w:sz w:val="24"/>
        </w:rPr>
      </w:pPr>
      <w:r>
        <w:rPr>
          <w:rFonts w:ascii="Times New Roman" w:hAnsi="Times New Roman" w:cs="Times New Roman"/>
          <w:sz w:val="24"/>
        </w:rPr>
        <w:t xml:space="preserve">Администрации </w:t>
      </w:r>
      <w:proofErr w:type="spellStart"/>
      <w:r w:rsidR="004079DB">
        <w:rPr>
          <w:rFonts w:ascii="Times New Roman" w:hAnsi="Times New Roman" w:cs="Times New Roman"/>
          <w:sz w:val="24"/>
        </w:rPr>
        <w:t>Нижнеграйворонского</w:t>
      </w:r>
      <w:proofErr w:type="spellEnd"/>
      <w:r w:rsidR="000E65D1">
        <w:rPr>
          <w:rFonts w:ascii="Times New Roman" w:hAnsi="Times New Roman" w:cs="Times New Roman"/>
          <w:sz w:val="24"/>
        </w:rPr>
        <w:t xml:space="preserve"> </w:t>
      </w:r>
      <w:r>
        <w:rPr>
          <w:rFonts w:ascii="Times New Roman" w:hAnsi="Times New Roman" w:cs="Times New Roman"/>
          <w:sz w:val="24"/>
        </w:rPr>
        <w:t xml:space="preserve">сельсовета </w:t>
      </w:r>
      <w:r w:rsidR="009B0FB1">
        <w:rPr>
          <w:rFonts w:ascii="Times New Roman" w:hAnsi="Times New Roman" w:cs="Times New Roman"/>
          <w:sz w:val="24"/>
        </w:rPr>
        <w:t xml:space="preserve">Советского района Курской области </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proofErr w:type="spellStart"/>
      <w:r w:rsidR="004079DB">
        <w:rPr>
          <w:rFonts w:ascii="Times New Roman" w:hAnsi="Times New Roman" w:cs="Times New Roman"/>
          <w:sz w:val="24"/>
        </w:rPr>
        <w:t>Нижнеграйворонского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 </w:t>
      </w:r>
      <w:r w:rsidRPr="00305483">
        <w:rPr>
          <w:rFonts w:ascii="Times New Roman" w:hAnsi="Times New Roman" w:cs="Times New Roman"/>
          <w:bCs/>
          <w:sz w:val="24"/>
        </w:rPr>
        <w:t>ПОСТАНОВЛЯЕТ:</w:t>
      </w:r>
    </w:p>
    <w:p w:rsidR="00CC5532" w:rsidRPr="00305483" w:rsidRDefault="00CC5532" w:rsidP="000E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sidR="000E24E0">
        <w:rPr>
          <w:rFonts w:ascii="Times New Roman" w:hAnsi="Times New Roman" w:cs="Times New Roman"/>
          <w:sz w:val="24"/>
        </w:rPr>
        <w:t xml:space="preserve">Об учетной политике </w:t>
      </w:r>
      <w:r>
        <w:rPr>
          <w:rFonts w:ascii="Times New Roman" w:hAnsi="Times New Roman" w:cs="Times New Roman"/>
          <w:sz w:val="24"/>
        </w:rPr>
        <w:t>А</w:t>
      </w:r>
      <w:r w:rsidRPr="00305483">
        <w:rPr>
          <w:rFonts w:ascii="Times New Roman" w:hAnsi="Times New Roman" w:cs="Times New Roman"/>
          <w:sz w:val="24"/>
        </w:rPr>
        <w:t xml:space="preserve">дминистрации </w:t>
      </w:r>
      <w:proofErr w:type="spellStart"/>
      <w:r w:rsidR="004079DB">
        <w:rPr>
          <w:rFonts w:ascii="Times New Roman" w:hAnsi="Times New Roman" w:cs="Times New Roman"/>
          <w:sz w:val="24"/>
        </w:rPr>
        <w:t>Нижнеграйворонского</w:t>
      </w:r>
      <w:proofErr w:type="spellEnd"/>
      <w:r w:rsidRPr="00305483">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sidRPr="00305483">
        <w:rPr>
          <w:rFonts w:ascii="Times New Roman" w:hAnsi="Times New Roman" w:cs="Times New Roman"/>
          <w:sz w:val="24"/>
        </w:rPr>
        <w:t xml:space="preserve"> района Курской области»  (Приложение № 1) и ввес</w:t>
      </w:r>
      <w:r w:rsidR="003F27E0">
        <w:rPr>
          <w:rFonts w:ascii="Times New Roman" w:hAnsi="Times New Roman" w:cs="Times New Roman"/>
          <w:sz w:val="24"/>
        </w:rPr>
        <w:t>ти ее в действие с 1 января 20</w:t>
      </w:r>
      <w:r w:rsidR="004079DB">
        <w:rPr>
          <w:rFonts w:ascii="Times New Roman" w:hAnsi="Times New Roman" w:cs="Times New Roman"/>
          <w:sz w:val="24"/>
        </w:rPr>
        <w:t>22</w:t>
      </w:r>
      <w:r w:rsidRPr="00305483">
        <w:rPr>
          <w:rFonts w:ascii="Times New Roman" w:hAnsi="Times New Roman" w:cs="Times New Roman"/>
          <w:sz w:val="24"/>
        </w:rPr>
        <w:t>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2. 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0E24E0" w:rsidP="00CC5532">
      <w:pPr>
        <w:tabs>
          <w:tab w:val="left" w:pos="720"/>
        </w:tabs>
        <w:jc w:val="both"/>
        <w:rPr>
          <w:rFonts w:ascii="Times New Roman" w:hAnsi="Times New Roman" w:cs="Times New Roman"/>
          <w:sz w:val="24"/>
        </w:rPr>
      </w:pPr>
      <w:r>
        <w:rPr>
          <w:rFonts w:ascii="Times New Roman" w:hAnsi="Times New Roman" w:cs="Times New Roman"/>
          <w:sz w:val="24"/>
        </w:rPr>
        <w:tab/>
        <w:t xml:space="preserve">3. </w:t>
      </w:r>
      <w:r w:rsidR="00CC5532" w:rsidRPr="00305483">
        <w:rPr>
          <w:rFonts w:ascii="Times New Roman" w:hAnsi="Times New Roman" w:cs="Times New Roman"/>
          <w:sz w:val="24"/>
        </w:rPr>
        <w:t>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4. Контроль над исполнением настоящего постановления возложить на  </w:t>
      </w:r>
      <w:r w:rsidR="0010634D">
        <w:rPr>
          <w:rFonts w:ascii="Times New Roman" w:hAnsi="Times New Roman" w:cs="Times New Roman"/>
          <w:sz w:val="24"/>
        </w:rPr>
        <w:t>начальника финансового отдела и бухгалтерской отчетности</w:t>
      </w:r>
      <w:r w:rsidRPr="00305483">
        <w:rPr>
          <w:rFonts w:ascii="Times New Roman" w:hAnsi="Times New Roman" w:cs="Times New Roman"/>
          <w:sz w:val="24"/>
        </w:rPr>
        <w:t xml:space="preserve"> админист</w:t>
      </w:r>
      <w:r w:rsidR="003F27E0">
        <w:rPr>
          <w:rFonts w:ascii="Times New Roman" w:hAnsi="Times New Roman" w:cs="Times New Roman"/>
          <w:sz w:val="24"/>
        </w:rPr>
        <w:t xml:space="preserve">рации </w:t>
      </w:r>
      <w:proofErr w:type="spellStart"/>
      <w:r w:rsidR="004079DB">
        <w:rPr>
          <w:rFonts w:ascii="Times New Roman" w:hAnsi="Times New Roman" w:cs="Times New Roman"/>
          <w:sz w:val="24"/>
        </w:rPr>
        <w:t>Ишкову</w:t>
      </w:r>
      <w:proofErr w:type="spellEnd"/>
      <w:r w:rsidR="004079DB">
        <w:rPr>
          <w:rFonts w:ascii="Times New Roman" w:hAnsi="Times New Roman" w:cs="Times New Roman"/>
          <w:sz w:val="24"/>
        </w:rPr>
        <w:t xml:space="preserve"> Т.С.</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proofErr w:type="spellStart"/>
      <w:r w:rsidR="004079DB">
        <w:rPr>
          <w:rFonts w:ascii="Times New Roman" w:hAnsi="Times New Roman" w:cs="Times New Roman"/>
          <w:sz w:val="24"/>
        </w:rPr>
        <w:t>Нижнеграйворонского</w:t>
      </w:r>
      <w:proofErr w:type="spellEnd"/>
      <w:r w:rsidRPr="00305483">
        <w:rPr>
          <w:rFonts w:ascii="Times New Roman" w:hAnsi="Times New Roman" w:cs="Times New Roman"/>
          <w:sz w:val="24"/>
        </w:rPr>
        <w:t xml:space="preserve">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4079DB" w:rsidP="00CC5532">
      <w:pPr>
        <w:ind w:right="-6"/>
        <w:jc w:val="both"/>
        <w:rPr>
          <w:rFonts w:ascii="Times New Roman" w:hAnsi="Times New Roman" w:cs="Times New Roman"/>
          <w:sz w:val="24"/>
        </w:rPr>
      </w:pPr>
      <w:proofErr w:type="spellStart"/>
      <w:r>
        <w:rPr>
          <w:rFonts w:ascii="Times New Roman" w:hAnsi="Times New Roman" w:cs="Times New Roman"/>
          <w:sz w:val="24"/>
        </w:rPr>
        <w:t>Нижнеграйворонского</w:t>
      </w:r>
      <w:proofErr w:type="spellEnd"/>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t xml:space="preserve">                 </w:t>
      </w:r>
      <w:r>
        <w:rPr>
          <w:rFonts w:ascii="Times New Roman" w:hAnsi="Times New Roman" w:cs="Times New Roman"/>
          <w:sz w:val="24"/>
        </w:rPr>
        <w:t>В.Н.Плеханов</w:t>
      </w:r>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E24E0" w:rsidRDefault="000E24E0"/>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4079DB"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Нижнеграйворонского</w:t>
      </w:r>
      <w:proofErr w:type="spellEnd"/>
      <w:r w:rsidR="000270C6">
        <w:rPr>
          <w:rFonts w:ascii="Times New Roman" w:hAnsi="Times New Roman" w:cs="Times New Roman"/>
          <w:color w:val="000000"/>
          <w:sz w:val="24"/>
        </w:rPr>
        <w:t xml:space="preserve"> сельсовета</w:t>
      </w:r>
    </w:p>
    <w:p w:rsidR="000270C6" w:rsidRDefault="009B0FB1" w:rsidP="000270C6">
      <w:pPr>
        <w:jc w:val="right"/>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Pr="00043826" w:rsidRDefault="000E24E0" w:rsidP="000270C6">
      <w:pPr>
        <w:jc w:val="right"/>
        <w:rPr>
          <w:rFonts w:ascii="Times New Roman" w:hAnsi="Times New Roman" w:cs="Times New Roman"/>
          <w:sz w:val="24"/>
        </w:rPr>
      </w:pPr>
      <w:r w:rsidRPr="00043826">
        <w:rPr>
          <w:rFonts w:ascii="Times New Roman" w:hAnsi="Times New Roman" w:cs="Times New Roman"/>
          <w:sz w:val="24"/>
        </w:rPr>
        <w:t xml:space="preserve">от </w:t>
      </w:r>
      <w:r w:rsidR="0010634D">
        <w:rPr>
          <w:rFonts w:ascii="Times New Roman" w:hAnsi="Times New Roman" w:cs="Times New Roman"/>
          <w:sz w:val="24"/>
        </w:rPr>
        <w:t>3</w:t>
      </w:r>
      <w:r w:rsidR="004079DB">
        <w:rPr>
          <w:rFonts w:ascii="Times New Roman" w:hAnsi="Times New Roman" w:cs="Times New Roman"/>
          <w:sz w:val="24"/>
        </w:rPr>
        <w:t>0</w:t>
      </w:r>
      <w:r w:rsidRPr="00043826">
        <w:rPr>
          <w:rFonts w:ascii="Times New Roman" w:hAnsi="Times New Roman" w:cs="Times New Roman"/>
          <w:sz w:val="24"/>
        </w:rPr>
        <w:t>.12.20</w:t>
      </w:r>
      <w:r w:rsidR="004079DB">
        <w:rPr>
          <w:rFonts w:ascii="Times New Roman" w:hAnsi="Times New Roman" w:cs="Times New Roman"/>
          <w:sz w:val="24"/>
        </w:rPr>
        <w:t>21</w:t>
      </w:r>
      <w:r w:rsidR="000270C6" w:rsidRPr="00043826">
        <w:rPr>
          <w:rFonts w:ascii="Times New Roman" w:hAnsi="Times New Roman" w:cs="Times New Roman"/>
          <w:sz w:val="24"/>
        </w:rPr>
        <w:t xml:space="preserve">г. № </w:t>
      </w:r>
      <w:r w:rsidR="004079DB">
        <w:rPr>
          <w:rFonts w:ascii="Times New Roman" w:hAnsi="Times New Roman" w:cs="Times New Roman"/>
          <w:sz w:val="24"/>
        </w:rPr>
        <w:t>40</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proofErr w:type="spellStart"/>
      <w:r w:rsidR="004079DB">
        <w:rPr>
          <w:rFonts w:ascii="Times New Roman" w:hAnsi="Times New Roman" w:cs="Times New Roman"/>
          <w:color w:val="000000"/>
          <w:sz w:val="24"/>
        </w:rPr>
        <w:t>Нижнеграйворонского</w:t>
      </w:r>
      <w:proofErr w:type="spellEnd"/>
      <w:r>
        <w:rPr>
          <w:rFonts w:ascii="Times New Roman" w:hAnsi="Times New Roman" w:cs="Times New Roman"/>
          <w:color w:val="000000"/>
          <w:sz w:val="24"/>
        </w:rPr>
        <w:t xml:space="preserve"> сельсовета</w:t>
      </w:r>
    </w:p>
    <w:p w:rsidR="000270C6" w:rsidRDefault="009B0FB1" w:rsidP="000270C6">
      <w:pPr>
        <w:jc w:val="center"/>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proofErr w:type="spellStart"/>
      <w:r w:rsidR="004079DB">
        <w:rPr>
          <w:rFonts w:ascii="Times New Roman" w:hAnsi="Times New Roman" w:cs="Times New Roman"/>
          <w:sz w:val="24"/>
        </w:rPr>
        <w:t>Нижнеграйворонского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A7DAD" w:rsidRPr="000A7DAD" w:rsidRDefault="000A7DAD"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0A7DAD">
        <w:rPr>
          <w:rFonts w:ascii="Times New Roman" w:hAnsi="Times New Roman" w:cs="Times New Roman"/>
          <w:color w:val="333333"/>
          <w:sz w:val="24"/>
          <w:shd w:val="clear" w:color="auto" w:fill="FFFFFF"/>
        </w:rPr>
        <w:t>Для целей </w:t>
      </w:r>
      <w:r w:rsidRPr="000A7DAD">
        <w:rPr>
          <w:rFonts w:ascii="Times New Roman" w:hAnsi="Times New Roman" w:cs="Times New Roman"/>
          <w:bCs/>
          <w:color w:val="333333"/>
          <w:sz w:val="24"/>
          <w:shd w:val="clear" w:color="auto" w:fill="FFFFFF"/>
        </w:rPr>
        <w:t>работы</w:t>
      </w:r>
      <w:r w:rsidRPr="000A7DAD">
        <w:rPr>
          <w:rFonts w:ascii="Times New Roman" w:hAnsi="Times New Roman" w:cs="Times New Roman"/>
          <w:color w:val="333333"/>
          <w:sz w:val="24"/>
          <w:shd w:val="clear" w:color="auto" w:fill="FFFFFF"/>
        </w:rPr>
        <w:t> с наличными и соблюдения кассовой дисциплины </w:t>
      </w:r>
      <w:r w:rsidRPr="000A7DAD">
        <w:rPr>
          <w:rFonts w:ascii="Times New Roman" w:hAnsi="Times New Roman" w:cs="Times New Roman"/>
          <w:bCs/>
          <w:color w:val="333333"/>
          <w:sz w:val="24"/>
          <w:shd w:val="clear" w:color="auto" w:fill="FFFFFF"/>
        </w:rPr>
        <w:t>работником</w:t>
      </w:r>
      <w:r w:rsidRPr="000A7DAD">
        <w:rPr>
          <w:rFonts w:ascii="Times New Roman" w:hAnsi="Times New Roman" w:cs="Times New Roman"/>
          <w:color w:val="333333"/>
          <w:sz w:val="24"/>
          <w:shd w:val="clear" w:color="auto" w:fill="FFFFFF"/>
        </w:rPr>
        <w:t> является человек, с которым заключен трудовой либо гражданско-правовой </w:t>
      </w:r>
      <w:r w:rsidRPr="000A7DAD">
        <w:rPr>
          <w:rFonts w:ascii="Times New Roman" w:hAnsi="Times New Roman" w:cs="Times New Roman"/>
          <w:bCs/>
          <w:color w:val="333333"/>
          <w:sz w:val="24"/>
          <w:shd w:val="clear" w:color="auto" w:fill="FFFFFF"/>
        </w:rPr>
        <w:t>договор</w:t>
      </w:r>
      <w:r w:rsidRPr="000A7DAD">
        <w:rPr>
          <w:rFonts w:ascii="Times New Roman" w:hAnsi="Times New Roman" w:cs="Times New Roman"/>
          <w:color w:val="333333"/>
          <w:sz w:val="24"/>
          <w:shd w:val="clear" w:color="auto" w:fill="FFFFFF"/>
        </w:rPr>
        <w:t>. Это следует из пунктов 5 и 6.3 указания ЦБ от 11.03.2014 № 3210-У и подтверждено письмом ЦБ от 02.10.2014 № 29-1-1-6/7859.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proofErr w:type="spellStart"/>
            <w:r w:rsidR="004079DB">
              <w:rPr>
                <w:rFonts w:ascii="Times New Roman" w:hAnsi="Times New Roman" w:cs="Times New Roman"/>
                <w:sz w:val="24"/>
              </w:rPr>
              <w:t>Нижнеграйворонского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w:t>
            </w:r>
            <w:r>
              <w:rPr>
                <w:rFonts w:ascii="Times New Roman" w:hAnsi="Times New Roman" w:cs="Times New Roman"/>
                <w:sz w:val="24"/>
              </w:rPr>
              <w:lastRenderedPageBreak/>
              <w:t>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A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 Бухучет ведется в электронном виде с применением програ</w:t>
      </w:r>
      <w:r w:rsidR="000A7DAD">
        <w:rPr>
          <w:rFonts w:ascii="Times New Roman" w:hAnsi="Times New Roman" w:cs="Times New Roman"/>
          <w:sz w:val="24"/>
        </w:rPr>
        <w:t>ммных продуктов «1С Предприятие ,Заработная Плата»</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на сервере ежедневно производится сохранение резервных копий базы «</w:t>
      </w:r>
      <w:r w:rsidR="000A7DAD">
        <w:rPr>
          <w:rFonts w:ascii="Times New Roman" w:hAnsi="Times New Roman" w:cs="Times New Roman"/>
          <w:sz w:val="24"/>
        </w:rPr>
        <w:t>1С Предприятие</w:t>
      </w:r>
      <w:r>
        <w:rPr>
          <w:rFonts w:ascii="Times New Roman" w:hAnsi="Times New Roman" w:cs="Times New Roman"/>
          <w:sz w:val="24"/>
        </w:rPr>
        <w:t xml:space="preserve">». </w:t>
      </w:r>
      <w:r>
        <w:rPr>
          <w:rFonts w:ascii="Times New Roman" w:hAnsi="Times New Roman" w:cs="Times New Roman"/>
          <w:sz w:val="24"/>
        </w:rPr>
        <w:br/>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w:t>
      </w:r>
      <w:r w:rsidR="000A7DAD">
        <w:rPr>
          <w:rFonts w:ascii="Times New Roman" w:hAnsi="Times New Roman" w:cs="Times New Roman"/>
          <w:sz w:val="24"/>
        </w:rPr>
        <w:t>жеквартально</w:t>
      </w:r>
      <w:r>
        <w:rPr>
          <w:rFonts w:ascii="Times New Roman" w:hAnsi="Times New Roman" w:cs="Times New Roman"/>
          <w:sz w:val="24"/>
        </w:rPr>
        <w:t>,</w:t>
      </w:r>
      <w:r w:rsidR="000A7DAD">
        <w:rPr>
          <w:rFonts w:ascii="Times New Roman" w:hAnsi="Times New Roman" w:cs="Times New Roman"/>
          <w:sz w:val="24"/>
        </w:rPr>
        <w:t xml:space="preserve"> в последний рабочий день квартала</w:t>
      </w:r>
      <w:r>
        <w:rPr>
          <w:rFonts w:ascii="Times New Roman" w:hAnsi="Times New Roman" w:cs="Times New Roman"/>
          <w:sz w:val="24"/>
        </w:rPr>
        <w:t>;</w:t>
      </w:r>
      <w:r>
        <w:rPr>
          <w:rFonts w:ascii="Times New Roman" w:hAnsi="Times New Roman" w:cs="Times New Roman"/>
          <w:sz w:val="24"/>
        </w:rPr>
        <w:br/>
      </w:r>
      <w:r>
        <w:rPr>
          <w:rFonts w:ascii="Times New Roman" w:hAnsi="Times New Roman" w:cs="Times New Roman"/>
          <w:sz w:val="24"/>
        </w:rPr>
        <w:lastRenderedPageBreak/>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w:t>
      </w:r>
      <w:r w:rsidR="000A7DAD">
        <w:rPr>
          <w:rFonts w:ascii="Times New Roman" w:hAnsi="Times New Roman" w:cs="Times New Roman"/>
          <w:sz w:val="24"/>
        </w:rPr>
        <w:t>-1,2,3,4,5,6 ежемесячно</w:t>
      </w:r>
      <w:r>
        <w:rPr>
          <w:rFonts w:ascii="Times New Roman" w:hAnsi="Times New Roman" w:cs="Times New Roman"/>
          <w:sz w:val="24"/>
        </w:rPr>
        <w:t xml:space="preserve"> глав</w:t>
      </w:r>
      <w:r w:rsidR="000A7DAD">
        <w:rPr>
          <w:rFonts w:ascii="Times New Roman" w:hAnsi="Times New Roman" w:cs="Times New Roman"/>
          <w:sz w:val="24"/>
        </w:rPr>
        <w:t>ная книга заполняются по году</w:t>
      </w:r>
      <w:r>
        <w:rPr>
          <w:rFonts w:ascii="Times New Roman" w:hAnsi="Times New Roman" w:cs="Times New Roman"/>
          <w:sz w:val="24"/>
        </w:rPr>
        <w:t>;</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r>
        <w:rPr>
          <w:rFonts w:ascii="Times New Roman" w:hAnsi="Times New Roman" w:cs="Times New Roman"/>
          <w:sz w:val="24"/>
        </w:rPr>
        <w:br/>
        <w:t>Основание: пункт 11 Инструкции к Единому плану счетов № 157н.</w:t>
      </w:r>
    </w:p>
    <w:p w:rsidR="000270C6" w:rsidRDefault="000270C6" w:rsidP="000A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000A7DAD">
        <w:rPr>
          <w:rFonts w:ascii="Times New Roman" w:hAnsi="Times New Roman" w:cs="Times New Roman"/>
          <w:sz w:val="24"/>
        </w:rPr>
        <w:t xml:space="preserve">    в1СЗаработная плата</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lastRenderedPageBreak/>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r w:rsidR="00A37FBA">
        <w:rPr>
          <w:rFonts w:ascii="Times New Roman" w:hAnsi="Times New Roman" w:cs="Times New Roman"/>
          <w:sz w:val="24"/>
        </w:rPr>
        <w:t>за балансовые</w:t>
      </w:r>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lastRenderedPageBreak/>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w:t>
      </w:r>
      <w:r>
        <w:rPr>
          <w:rFonts w:ascii="Times New Roman" w:hAnsi="Times New Roman" w:cs="Times New Roman"/>
          <w:sz w:val="24"/>
        </w:rPr>
        <w:lastRenderedPageBreak/>
        <w:t xml:space="preserve">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 xml:space="preserve">.3. Нормы на расходы горюче-смазочных материалов (ГСМ) разрабатываются специализированной организацией и утверждаются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Ежегодно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ГСМ списывается на расходы по фактическому расходу на основании путевых листов, но не выше норм, установленных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A37FBA"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6.1. Денежные средства выдаются под отчет на основании </w:t>
      </w:r>
      <w:r w:rsidR="00A37FBA">
        <w:rPr>
          <w:rFonts w:ascii="Times New Roman" w:hAnsi="Times New Roman" w:cs="Times New Roman"/>
          <w:sz w:val="24"/>
        </w:rPr>
        <w:t>распоряжения</w:t>
      </w:r>
      <w:r>
        <w:rPr>
          <w:rFonts w:ascii="Times New Roman" w:hAnsi="Times New Roman" w:cs="Times New Roman"/>
          <w:sz w:val="24"/>
        </w:rPr>
        <w:t xml:space="preserve">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0270C6" w:rsidRDefault="00A37FBA" w:rsidP="00A37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-наличными в кассе через расходный ордер</w:t>
      </w:r>
      <w:r w:rsidR="000270C6">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xml:space="preserve">Способ выдачи денежных средств должен указывается в служебной записке или </w:t>
      </w:r>
      <w:r w:rsidR="00A37FBA">
        <w:rPr>
          <w:rFonts w:ascii="Times New Roman" w:hAnsi="Times New Roman" w:cs="Times New Roman"/>
          <w:sz w:val="24"/>
        </w:rPr>
        <w:t>распоряжении</w:t>
      </w:r>
      <w:r>
        <w:rPr>
          <w:rFonts w:ascii="Times New Roman" w:hAnsi="Times New Roman" w:cs="Times New Roman"/>
          <w:sz w:val="24"/>
        </w:rPr>
        <w:t xml:space="preserve">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6.2. Учреждение выдает денежные средства под отчет штатным сотрудникам, а также лицам, которые не состоят в штате, на основании отдельного </w:t>
      </w:r>
      <w:r w:rsidR="00A37FBA">
        <w:rPr>
          <w:rFonts w:ascii="Times New Roman" w:hAnsi="Times New Roman" w:cs="Times New Roman"/>
          <w:sz w:val="24"/>
        </w:rPr>
        <w:t>распоряжения</w:t>
      </w:r>
      <w:r>
        <w:rPr>
          <w:rFonts w:ascii="Times New Roman" w:hAnsi="Times New Roman" w:cs="Times New Roman"/>
          <w:sz w:val="24"/>
        </w:rPr>
        <w:t xml:space="preserve"> руководителя.</w:t>
      </w:r>
      <w:r w:rsidR="00A37FBA" w:rsidRPr="00A37FBA">
        <w:rPr>
          <w:color w:val="333333"/>
          <w:sz w:val="27"/>
          <w:szCs w:val="27"/>
          <w:shd w:val="clear" w:color="auto" w:fill="FFFFFF"/>
        </w:rPr>
        <w:t xml:space="preserve"> </w:t>
      </w:r>
      <w:r w:rsidR="00A37FBA" w:rsidRPr="00A37FBA">
        <w:rPr>
          <w:rFonts w:ascii="Times New Roman" w:hAnsi="Times New Roman" w:cs="Times New Roman"/>
          <w:color w:val="333333"/>
          <w:sz w:val="24"/>
          <w:shd w:val="clear" w:color="auto" w:fill="FFFFFF"/>
        </w:rPr>
        <w:t>Для целей </w:t>
      </w:r>
      <w:r w:rsidR="00A37FBA" w:rsidRPr="00A37FBA">
        <w:rPr>
          <w:rFonts w:ascii="Times New Roman" w:hAnsi="Times New Roman" w:cs="Times New Roman"/>
          <w:b/>
          <w:bCs/>
          <w:color w:val="333333"/>
          <w:sz w:val="24"/>
          <w:shd w:val="clear" w:color="auto" w:fill="FFFFFF"/>
        </w:rPr>
        <w:t>работы</w:t>
      </w:r>
      <w:r w:rsidR="00A37FBA" w:rsidRPr="00A37FBA">
        <w:rPr>
          <w:rFonts w:ascii="Times New Roman" w:hAnsi="Times New Roman" w:cs="Times New Roman"/>
          <w:color w:val="333333"/>
          <w:sz w:val="24"/>
          <w:shd w:val="clear" w:color="auto" w:fill="FFFFFF"/>
        </w:rPr>
        <w:t> с наличными и соблюдения кассовой дисциплины </w:t>
      </w:r>
      <w:r w:rsidR="00A37FBA" w:rsidRPr="00A37FBA">
        <w:rPr>
          <w:rFonts w:ascii="Times New Roman" w:hAnsi="Times New Roman" w:cs="Times New Roman"/>
          <w:b/>
          <w:bCs/>
          <w:color w:val="333333"/>
          <w:sz w:val="24"/>
          <w:shd w:val="clear" w:color="auto" w:fill="FFFFFF"/>
        </w:rPr>
        <w:t>работником</w:t>
      </w:r>
      <w:r w:rsidR="00A37FBA" w:rsidRPr="00A37FBA">
        <w:rPr>
          <w:rFonts w:ascii="Times New Roman" w:hAnsi="Times New Roman" w:cs="Times New Roman"/>
          <w:color w:val="333333"/>
          <w:sz w:val="24"/>
          <w:shd w:val="clear" w:color="auto" w:fill="FFFFFF"/>
        </w:rPr>
        <w:t> является человек, с которым заключен трудовой либо гражданско-правовой </w:t>
      </w:r>
      <w:r w:rsidR="00A37FBA" w:rsidRPr="00A37FBA">
        <w:rPr>
          <w:rFonts w:ascii="Times New Roman" w:hAnsi="Times New Roman" w:cs="Times New Roman"/>
          <w:b/>
          <w:bCs/>
          <w:color w:val="333333"/>
          <w:sz w:val="24"/>
          <w:shd w:val="clear" w:color="auto" w:fill="FFFFFF"/>
        </w:rPr>
        <w:t>договор</w:t>
      </w:r>
      <w:r w:rsidR="00A37FBA" w:rsidRPr="00A37FBA">
        <w:rPr>
          <w:rFonts w:ascii="Times New Roman" w:hAnsi="Times New Roman" w:cs="Times New Roman"/>
          <w:color w:val="333333"/>
          <w:sz w:val="24"/>
          <w:shd w:val="clear" w:color="auto" w:fill="FFFFFF"/>
        </w:rPr>
        <w:t>. Это следует из пунктов 5 и 6.3 указания ЦБ от 11.03.2014 № 3210-У и подтверждено письмом ЦБ от 02.10.2014 № 29-</w:t>
      </w:r>
      <w:r w:rsidR="00A37FBA" w:rsidRPr="00A37FBA">
        <w:rPr>
          <w:rFonts w:ascii="Times New Roman" w:hAnsi="Times New Roman" w:cs="Times New Roman"/>
          <w:color w:val="333333"/>
          <w:sz w:val="27"/>
          <w:szCs w:val="27"/>
          <w:shd w:val="clear" w:color="auto" w:fill="FFFFFF"/>
        </w:rPr>
        <w:t>1-1-6/7859.</w:t>
      </w: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w:t>
      </w:r>
      <w:r w:rsidR="00DD30C0">
        <w:rPr>
          <w:rFonts w:ascii="Times New Roman" w:hAnsi="Times New Roman" w:cs="Times New Roman"/>
          <w:sz w:val="24"/>
        </w:rPr>
        <w:t>распоряжением</w:t>
      </w:r>
      <w:r>
        <w:rPr>
          <w:rFonts w:ascii="Times New Roman" w:hAnsi="Times New Roman" w:cs="Times New Roman"/>
          <w:sz w:val="24"/>
        </w:rPr>
        <w:t>.</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по завершении срока возможного возобновления процедуры взыскания задолженности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10.2. В составе расходов будущих периодов на счете КБК 1.401.50.000 «Расходы будущих периодов» отражаются расходы по:</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w:t>
      </w:r>
      <w:r>
        <w:rPr>
          <w:rFonts w:ascii="Times New Roman" w:hAnsi="Times New Roman" w:cs="Times New Roman"/>
          <w:sz w:val="24"/>
        </w:rPr>
        <w:lastRenderedPageBreak/>
        <w:t xml:space="preserve">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обязательств проводить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основные средства-один раз в три года;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запасов-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Председатель комиссии: Заместитель Главы администрации </w:t>
      </w:r>
      <w:r w:rsidR="006C6661">
        <w:rPr>
          <w:rFonts w:ascii="Times New Roman" w:hAnsi="Times New Roman" w:cs="Times New Roman"/>
          <w:sz w:val="24"/>
        </w:rPr>
        <w:t>Воробьева Галина Александровна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proofErr w:type="spellStart"/>
      <w:r w:rsidR="006C6661">
        <w:rPr>
          <w:rFonts w:ascii="Times New Roman" w:hAnsi="Times New Roman" w:cs="Times New Roman"/>
          <w:sz w:val="24"/>
        </w:rPr>
        <w:t>Ишкова</w:t>
      </w:r>
      <w:proofErr w:type="spellEnd"/>
      <w:r w:rsidR="006C6661">
        <w:rPr>
          <w:rFonts w:ascii="Times New Roman" w:hAnsi="Times New Roman" w:cs="Times New Roman"/>
          <w:sz w:val="24"/>
        </w:rPr>
        <w:t xml:space="preserve"> Татьяна Сергеевна</w:t>
      </w:r>
      <w:r>
        <w:rPr>
          <w:rFonts w:ascii="Times New Roman" w:hAnsi="Times New Roman" w:cs="Times New Roman"/>
          <w:sz w:val="24"/>
        </w:rPr>
        <w:t>;</w:t>
      </w:r>
    </w:p>
    <w:p w:rsidR="000270C6" w:rsidRDefault="00DD30C0" w:rsidP="000270C6">
      <w:pPr>
        <w:ind w:firstLine="567"/>
        <w:jc w:val="both"/>
        <w:rPr>
          <w:rFonts w:ascii="Times New Roman" w:hAnsi="Times New Roman" w:cs="Times New Roman"/>
          <w:sz w:val="24"/>
        </w:rPr>
      </w:pPr>
      <w:r>
        <w:rPr>
          <w:rFonts w:ascii="Times New Roman" w:hAnsi="Times New Roman" w:cs="Times New Roman"/>
          <w:sz w:val="24"/>
        </w:rPr>
        <w:t xml:space="preserve">Специалист </w:t>
      </w:r>
      <w:r w:rsidR="006C6661">
        <w:rPr>
          <w:rFonts w:ascii="Times New Roman" w:hAnsi="Times New Roman" w:cs="Times New Roman"/>
          <w:sz w:val="24"/>
        </w:rPr>
        <w:t>Сысоева Ольга Анатольевна</w:t>
      </w:r>
      <w:proofErr w:type="gramStart"/>
      <w:r>
        <w:rPr>
          <w:rFonts w:ascii="Times New Roman" w:hAnsi="Times New Roman" w:cs="Times New Roman"/>
          <w:sz w:val="24"/>
        </w:rPr>
        <w:t xml:space="preserve">  </w:t>
      </w:r>
      <w:r w:rsidR="000270C6">
        <w:rPr>
          <w:rFonts w:ascii="Times New Roman" w:hAnsi="Times New Roman" w:cs="Times New Roman"/>
          <w:sz w:val="24"/>
        </w:rPr>
        <w:t>.</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rsidP="006C6661">
            <w:pPr>
              <w:jc w:val="both"/>
              <w:rPr>
                <w:rFonts w:ascii="Times New Roman" w:hAnsi="Times New Roman" w:cs="Times New Roman"/>
                <w:sz w:val="24"/>
              </w:rPr>
            </w:pPr>
            <w:r>
              <w:rPr>
                <w:rFonts w:ascii="Times New Roman" w:hAnsi="Times New Roman" w:cs="Times New Roman"/>
                <w:sz w:val="24"/>
              </w:rPr>
              <w:t xml:space="preserve">                  </w:t>
            </w:r>
            <w:proofErr w:type="spellStart"/>
            <w:r w:rsidR="006C6661">
              <w:rPr>
                <w:rFonts w:ascii="Times New Roman" w:hAnsi="Times New Roman" w:cs="Times New Roman"/>
                <w:sz w:val="24"/>
              </w:rPr>
              <w:t>Т.С.Ишкова</w:t>
            </w:r>
            <w:proofErr w:type="spellEnd"/>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4079DB"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Нижнеграйворонского</w:t>
      </w:r>
      <w:proofErr w:type="spellEnd"/>
      <w:r w:rsidR="000270C6">
        <w:rPr>
          <w:rFonts w:ascii="Times New Roman" w:hAnsi="Times New Roman" w:cs="Times New Roman"/>
          <w:color w:val="000000"/>
          <w:sz w:val="24"/>
        </w:rPr>
        <w:t xml:space="preserve"> сельсовета</w:t>
      </w:r>
    </w:p>
    <w:p w:rsidR="000270C6" w:rsidRDefault="009B0FB1" w:rsidP="000270C6">
      <w:pPr>
        <w:jc w:val="right"/>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Pr="00043826" w:rsidRDefault="000E24E0" w:rsidP="000270C6">
      <w:pPr>
        <w:jc w:val="right"/>
        <w:rPr>
          <w:rFonts w:ascii="Times New Roman" w:hAnsi="Times New Roman" w:cs="Times New Roman"/>
          <w:sz w:val="24"/>
        </w:rPr>
      </w:pPr>
      <w:bookmarkStart w:id="0" w:name="_GoBack"/>
      <w:bookmarkEnd w:id="0"/>
      <w:r w:rsidRPr="00043826">
        <w:rPr>
          <w:rFonts w:ascii="Times New Roman" w:hAnsi="Times New Roman" w:cs="Times New Roman"/>
          <w:sz w:val="24"/>
        </w:rPr>
        <w:t xml:space="preserve">от </w:t>
      </w:r>
      <w:r w:rsidR="004E002F">
        <w:rPr>
          <w:rFonts w:ascii="Times New Roman" w:hAnsi="Times New Roman" w:cs="Times New Roman"/>
          <w:sz w:val="24"/>
        </w:rPr>
        <w:t>30</w:t>
      </w:r>
      <w:r w:rsidRPr="00043826">
        <w:rPr>
          <w:rFonts w:ascii="Times New Roman" w:hAnsi="Times New Roman" w:cs="Times New Roman"/>
          <w:sz w:val="24"/>
        </w:rPr>
        <w:t>.12.20</w:t>
      </w:r>
      <w:r w:rsidR="004E002F">
        <w:rPr>
          <w:rFonts w:ascii="Times New Roman" w:hAnsi="Times New Roman" w:cs="Times New Roman"/>
          <w:sz w:val="24"/>
        </w:rPr>
        <w:t>22</w:t>
      </w:r>
      <w:r w:rsidR="000270C6" w:rsidRPr="00043826">
        <w:rPr>
          <w:rFonts w:ascii="Times New Roman" w:hAnsi="Times New Roman" w:cs="Times New Roman"/>
          <w:sz w:val="24"/>
        </w:rPr>
        <w:t xml:space="preserve">г. № </w:t>
      </w:r>
      <w:r w:rsidR="004E002F">
        <w:rPr>
          <w:rFonts w:ascii="Times New Roman" w:hAnsi="Times New Roman" w:cs="Times New Roman"/>
          <w:sz w:val="24"/>
        </w:rPr>
        <w:t>40</w:t>
      </w:r>
    </w:p>
    <w:p w:rsidR="000270C6" w:rsidRDefault="000270C6" w:rsidP="000270C6">
      <w:pPr>
        <w:ind w:firstLine="708"/>
        <w:jc w:val="right"/>
        <w:rPr>
          <w:rFonts w:ascii="Times New Roman" w:hAnsi="Times New Roman" w:cs="Times New Roman"/>
          <w:szCs w:val="20"/>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1" w:name="OLE_LINK145"/>
      <w:bookmarkStart w:id="2" w:name="OLE_LINK146"/>
      <w:r>
        <w:rPr>
          <w:rFonts w:ascii="Times New Roman" w:hAnsi="Times New Roman" w:cs="Times New Roman"/>
          <w:sz w:val="24"/>
          <w:szCs w:val="24"/>
        </w:rPr>
        <w:t>НДФЛ</w:t>
      </w:r>
      <w:bookmarkEnd w:id="1"/>
      <w:bookmarkEnd w:id="2"/>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3" w:name="bookmark2"/>
      <w:r>
        <w:rPr>
          <w:rFonts w:ascii="Times New Roman" w:hAnsi="Times New Roman" w:cs="Times New Roman"/>
          <w:b/>
          <w:i w:val="0"/>
          <w:sz w:val="24"/>
          <w:szCs w:val="24"/>
        </w:rPr>
        <w:t>Налог на имущество</w:t>
      </w:r>
      <w:bookmarkEnd w:id="3"/>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proofErr w:type="spellStart"/>
      <w:r w:rsidR="004079DB">
        <w:rPr>
          <w:rFonts w:ascii="Times New Roman" w:hAnsi="Times New Roman" w:cs="Times New Roman"/>
          <w:sz w:val="24"/>
        </w:rPr>
        <w:t>Нижнеграйворонского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Зам.главы</w:t>
            </w:r>
            <w:r w:rsidR="00DD30C0">
              <w:rPr>
                <w:rFonts w:ascii="Times New Roman" w:hAnsi="Times New Roman" w:cs="Times New Roman"/>
              </w:rPr>
              <w:t xml:space="preserve"> </w:t>
            </w:r>
            <w:r>
              <w:rPr>
                <w:rFonts w:ascii="Times New Roman" w:hAnsi="Times New Roman" w:cs="Times New Roman"/>
              </w:rPr>
              <w:t>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Ежедневно за 5 рабочих дней до</w:t>
            </w:r>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28 числа отчётного месяца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DD30C0">
            <w:pPr>
              <w:snapToGrid w:val="0"/>
              <w:jc w:val="center"/>
              <w:rPr>
                <w:rFonts w:ascii="Times New Roman" w:hAnsi="Times New Roman" w:cs="Times New Roman"/>
                <w:szCs w:val="20"/>
              </w:rPr>
            </w:pPr>
            <w:r>
              <w:rPr>
                <w:rFonts w:ascii="Times New Roman" w:hAnsi="Times New Roman" w:cs="Times New Roman"/>
                <w:szCs w:val="20"/>
              </w:rPr>
              <w:t>по мере поступления денежных средств</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Подотчётные лица согласно списка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r>
              <w:rPr>
                <w:rFonts w:ascii="Times New Roman" w:hAnsi="Times New Roman" w:cs="Times New Roman"/>
              </w:rPr>
              <w:t>возникновении</w:t>
            </w:r>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Все требования к ответственным лицам к порядку оформления учётных документов, утверждаемых в рамках реализации учётной политики учреждения, обязательны к исполнению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proofErr w:type="spellStart"/>
      <w:r w:rsidR="004E002F">
        <w:rPr>
          <w:rFonts w:ascii="Times New Roman" w:hAnsi="Times New Roman" w:cs="Times New Roman"/>
          <w:sz w:val="24"/>
        </w:rPr>
        <w:t>Т.С.Ишкова</w:t>
      </w:r>
      <w:proofErr w:type="spellEnd"/>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DD30C0">
      <w:pPr>
        <w:jc w:val="right"/>
        <w:rPr>
          <w:rFonts w:ascii="Times New Roman" w:hAnsi="Times New Roman" w:cs="Times New Roman"/>
          <w:szCs w:val="20"/>
        </w:rPr>
      </w:pPr>
      <w:r>
        <w:rPr>
          <w:rFonts w:ascii="Times New Roman" w:hAnsi="Times New Roman" w:cs="Times New Roman"/>
          <w:szCs w:val="20"/>
        </w:rPr>
        <w:t xml:space="preserve">                                                           </w:t>
      </w:r>
      <w:r w:rsidR="00DD30C0">
        <w:rPr>
          <w:rFonts w:ascii="Times New Roman" w:hAnsi="Times New Roman" w:cs="Times New Roman"/>
          <w:szCs w:val="20"/>
        </w:rPr>
        <w:t xml:space="preserve">                             </w:t>
      </w:r>
      <w:r>
        <w:rPr>
          <w:rFonts w:ascii="Times New Roman" w:hAnsi="Times New Roman" w:cs="Times New Roman"/>
          <w:szCs w:val="20"/>
        </w:rPr>
        <w:t xml:space="preserve">     в Администрации </w:t>
      </w:r>
      <w:proofErr w:type="spellStart"/>
      <w:r w:rsidR="004079DB">
        <w:rPr>
          <w:rFonts w:ascii="Times New Roman" w:hAnsi="Times New Roman" w:cs="Times New Roman"/>
          <w:szCs w:val="20"/>
        </w:rPr>
        <w:t>Нижнеграйворонского</w:t>
      </w:r>
      <w:proofErr w:type="spellEnd"/>
      <w:r>
        <w:rPr>
          <w:rFonts w:ascii="Times New Roman" w:hAnsi="Times New Roman" w:cs="Times New Roman"/>
          <w:szCs w:val="20"/>
        </w:rPr>
        <w:t xml:space="preserve">                                                                                                                 </w:t>
      </w:r>
      <w:r w:rsidR="00DD30C0">
        <w:rPr>
          <w:rFonts w:ascii="Times New Roman" w:hAnsi="Times New Roman" w:cs="Times New Roman"/>
          <w:szCs w:val="20"/>
        </w:rPr>
        <w:t xml:space="preserve">                                                                                                                      </w:t>
      </w:r>
      <w:r>
        <w:rPr>
          <w:rFonts w:ascii="Times New Roman" w:hAnsi="Times New Roman" w:cs="Times New Roman"/>
          <w:szCs w:val="20"/>
        </w:rPr>
        <w:t xml:space="preserve">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w:t>
      </w:r>
      <w:r>
        <w:rPr>
          <w:rFonts w:ascii="Times New Roman" w:hAnsi="Times New Roman" w:cs="Times New Roman"/>
          <w:szCs w:val="20"/>
        </w:rPr>
        <w:t xml:space="preserve">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которым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 xml:space="preserve">к Положению «Об учётной политики                                                                                                      в Администрации </w:t>
      </w:r>
      <w:proofErr w:type="spellStart"/>
      <w:r w:rsidR="004079DB">
        <w:rPr>
          <w:rFonts w:ascii="Times New Roman" w:hAnsi="Times New Roman" w:cs="Times New Roman"/>
          <w:szCs w:val="20"/>
        </w:rPr>
        <w:t>Нижнеграйворонского</w:t>
      </w:r>
      <w:proofErr w:type="spellEnd"/>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9B0FB1">
        <w:rPr>
          <w:rFonts w:ascii="Times New Roman" w:hAnsi="Times New Roman" w:cs="Times New Roman"/>
          <w:szCs w:val="20"/>
        </w:rPr>
        <w:t>Советского</w:t>
      </w:r>
      <w:r w:rsidR="000270C6">
        <w:rPr>
          <w:rFonts w:ascii="Times New Roman" w:hAnsi="Times New Roman" w:cs="Times New Roman"/>
          <w:szCs w:val="20"/>
        </w:rPr>
        <w:t xml:space="preserve"> рай</w:t>
      </w:r>
      <w:r w:rsidR="00DD30C0">
        <w:rPr>
          <w:rFonts w:ascii="Times New Roman" w:hAnsi="Times New Roman" w:cs="Times New Roman"/>
          <w:szCs w:val="20"/>
        </w:rPr>
        <w:t xml:space="preserve">она  </w:t>
      </w:r>
      <w:r w:rsidR="000270C6">
        <w:rPr>
          <w:rFonts w:ascii="Times New Roman" w:hAnsi="Times New Roman" w:cs="Times New Roman"/>
          <w:szCs w:val="20"/>
        </w:rPr>
        <w:t xml:space="preserve">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r>
              <w:rPr>
                <w:rFonts w:ascii="Times New Roman" w:hAnsi="Times New Roman" w:cs="Times New Roman"/>
                <w:sz w:val="24"/>
              </w:rPr>
              <w:t>,</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Pr="0010634D" w:rsidRDefault="0010634D">
            <w:pPr>
              <w:snapToGrid w:val="0"/>
              <w:jc w:val="center"/>
              <w:rPr>
                <w:rFonts w:ascii="Times New Roman" w:hAnsi="Times New Roman" w:cs="Times New Roman"/>
                <w:sz w:val="24"/>
              </w:rPr>
            </w:pPr>
            <w:r w:rsidRPr="0010634D">
              <w:rPr>
                <w:rFonts w:ascii="Times New Roman" w:hAnsi="Times New Roman" w:cs="Times New Roman"/>
                <w:sz w:val="24"/>
              </w:rPr>
              <w:t>Глава</w:t>
            </w:r>
            <w:r w:rsidR="000270C6" w:rsidRPr="0010634D">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0270C6"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r w:rsidR="000270C6">
              <w:rPr>
                <w:rFonts w:ascii="Times New Roman" w:hAnsi="Times New Roman" w:cs="Times New Roman"/>
                <w:sz w:val="24"/>
              </w:rPr>
              <w:t>.</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10634D"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10634D">
            <w:pPr>
              <w:snapToGrid w:val="0"/>
              <w:jc w:val="center"/>
              <w:rPr>
                <w:rFonts w:ascii="Times New Roman" w:hAnsi="Times New Roman" w:cs="Times New Roman"/>
                <w:sz w:val="24"/>
              </w:rPr>
            </w:pPr>
            <w:r>
              <w:rPr>
                <w:rFonts w:ascii="Times New Roman" w:hAnsi="Times New Roman" w:cs="Times New Roman"/>
                <w:sz w:val="24"/>
              </w:rPr>
              <w:t>Глава</w:t>
            </w:r>
            <w:r w:rsidR="000270C6">
              <w:rPr>
                <w:rFonts w:ascii="Times New Roman" w:hAnsi="Times New Roman" w:cs="Times New Roman"/>
                <w:sz w:val="24"/>
              </w:rPr>
              <w:t>,</w:t>
            </w:r>
          </w:p>
          <w:p w:rsidR="000270C6" w:rsidRPr="0010634D" w:rsidRDefault="0010634D" w:rsidP="0010634D">
            <w:pPr>
              <w:snapToGrid w:val="0"/>
              <w:jc w:val="both"/>
              <w:rPr>
                <w:rFonts w:ascii="Times New Roman" w:hAnsi="Times New Roman" w:cs="Times New Roman"/>
                <w:bCs/>
                <w:iCs/>
                <w:sz w:val="24"/>
              </w:rPr>
            </w:pPr>
            <w:r>
              <w:rPr>
                <w:rFonts w:ascii="Times New Roman" w:hAnsi="Times New Roman" w:cs="Times New Roman"/>
                <w:bCs/>
                <w:iCs/>
                <w:sz w:val="24"/>
              </w:rPr>
              <w:t xml:space="preserve">Начальник </w:t>
            </w:r>
            <w:r w:rsidRPr="0010634D">
              <w:rPr>
                <w:rFonts w:ascii="Times New Roman" w:hAnsi="Times New Roman" w:cs="Times New Roman"/>
                <w:bCs/>
                <w:iCs/>
                <w:sz w:val="24"/>
              </w:rPr>
              <w:t>финансового отдела и бухгалтерской отчетности</w:t>
            </w:r>
            <w:r w:rsidR="000270C6">
              <w:rPr>
                <w:rFonts w:ascii="Times New Roman" w:hAnsi="Times New Roman" w:cs="Times New Roman"/>
                <w:sz w:val="24"/>
              </w:rPr>
              <w:t>,</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 xml:space="preserve">к Положению «Об учётной политики                                                                                                      в Администрации </w:t>
      </w:r>
      <w:proofErr w:type="spellStart"/>
      <w:r w:rsidR="004079DB">
        <w:rPr>
          <w:rFonts w:ascii="Times New Roman" w:hAnsi="Times New Roman" w:cs="Times New Roman"/>
          <w:szCs w:val="20"/>
        </w:rPr>
        <w:t>Нижнеграйворонского</w:t>
      </w:r>
      <w:proofErr w:type="spellEnd"/>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сельсовета </w:t>
      </w:r>
      <w:r w:rsidR="009B0FB1">
        <w:rPr>
          <w:rFonts w:ascii="Times New Roman" w:hAnsi="Times New Roman" w:cs="Times New Roman"/>
          <w:szCs w:val="20"/>
        </w:rPr>
        <w:t>Советского</w:t>
      </w:r>
      <w:r>
        <w:rPr>
          <w:rFonts w:ascii="Times New Roman" w:hAnsi="Times New Roman" w:cs="Times New Roman"/>
          <w:szCs w:val="20"/>
        </w:rPr>
        <w:t xml:space="preserve"> района </w:t>
      </w:r>
      <w:r w:rsidR="00DD30C0">
        <w:rPr>
          <w:rFonts w:ascii="Times New Roman" w:hAnsi="Times New Roman" w:cs="Times New Roman"/>
          <w:szCs w:val="20"/>
        </w:rPr>
        <w:t xml:space="preserve">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  Ж/о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 Ж/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№5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4079DB">
        <w:rPr>
          <w:rFonts w:ascii="Times New Roman" w:hAnsi="Times New Roman" w:cs="Times New Roman"/>
          <w:szCs w:val="20"/>
        </w:rPr>
        <w:t>Нижнеграйворонского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1.2. Внутренний финансовый контроль направлен на: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 Внутренний финансовый контроль в учреждении подразделяется на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средств в кассе;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у подотчетных лиц наличия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контроль за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сверка аналитического учета с синтетическим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lastRenderedPageBreak/>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10634D" w:rsidRDefault="0010634D" w:rsidP="0010634D">
            <w:pPr>
              <w:snapToGrid w:val="0"/>
              <w:jc w:val="both"/>
              <w:rPr>
                <w:rFonts w:ascii="Times New Roman" w:hAnsi="Times New Roman" w:cs="Times New Roman"/>
                <w:bCs/>
                <w:iCs/>
                <w:szCs w:val="20"/>
              </w:rPr>
            </w:pPr>
            <w:r>
              <w:rPr>
                <w:rFonts w:ascii="Times New Roman" w:hAnsi="Times New Roman" w:cs="Times New Roman"/>
                <w:bCs/>
                <w:iCs/>
                <w:szCs w:val="20"/>
              </w:rPr>
              <w:t>Начальник финансового отдела и бухгалтерской отчетности</w:t>
            </w:r>
          </w:p>
          <w:p w:rsidR="000270C6" w:rsidRDefault="000270C6">
            <w:pPr>
              <w:snapToGrid w:val="0"/>
              <w:jc w:val="both"/>
              <w:rPr>
                <w:rFonts w:ascii="Times New Roman" w:hAnsi="Times New Roman" w:cs="Times New Roman"/>
                <w:bCs/>
                <w:iCs/>
                <w:szCs w:val="20"/>
              </w:rPr>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средств в кассе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10634D" w:rsidRDefault="0010634D" w:rsidP="0010634D">
            <w:pPr>
              <w:snapToGrid w:val="0"/>
              <w:jc w:val="both"/>
              <w:rPr>
                <w:rFonts w:ascii="Times New Roman" w:hAnsi="Times New Roman" w:cs="Times New Roman"/>
                <w:bCs/>
                <w:iCs/>
                <w:szCs w:val="20"/>
              </w:rPr>
            </w:pPr>
            <w:r>
              <w:rPr>
                <w:rFonts w:ascii="Times New Roman" w:hAnsi="Times New Roman" w:cs="Times New Roman"/>
                <w:bCs/>
                <w:iCs/>
                <w:szCs w:val="20"/>
              </w:rPr>
              <w:t>Начальник финансового отдела и бухгалтерской отчетности</w:t>
            </w:r>
          </w:p>
          <w:p w:rsidR="000270C6" w:rsidRDefault="000270C6">
            <w:pPr>
              <w:snapToGrid w:val="0"/>
              <w:jc w:val="both"/>
              <w:rPr>
                <w:rFonts w:ascii="Times New Roman" w:hAnsi="Times New Roman" w:cs="Times New Roman"/>
                <w:bCs/>
                <w:iCs/>
                <w:szCs w:val="20"/>
              </w:rPr>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10634D" w:rsidRDefault="0010634D" w:rsidP="0010634D">
            <w:pPr>
              <w:snapToGrid w:val="0"/>
              <w:jc w:val="both"/>
              <w:rPr>
                <w:rFonts w:ascii="Times New Roman" w:hAnsi="Times New Roman" w:cs="Times New Roman"/>
                <w:bCs/>
                <w:iCs/>
                <w:szCs w:val="20"/>
              </w:rPr>
            </w:pPr>
            <w:r>
              <w:rPr>
                <w:rFonts w:ascii="Times New Roman" w:hAnsi="Times New Roman" w:cs="Times New Roman"/>
                <w:bCs/>
                <w:iCs/>
                <w:szCs w:val="20"/>
              </w:rPr>
              <w:t>Начальник финансового отдела и бухгалтерской отчетности</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10634D">
            <w:pPr>
              <w:snapToGrid w:val="0"/>
              <w:jc w:val="both"/>
              <w:rPr>
                <w:rFonts w:ascii="Times New Roman" w:hAnsi="Times New Roman" w:cs="Times New Roman"/>
                <w:bCs/>
                <w:iCs/>
                <w:szCs w:val="20"/>
              </w:rPr>
            </w:pPr>
            <w:r>
              <w:rPr>
                <w:rFonts w:ascii="Times New Roman" w:hAnsi="Times New Roman" w:cs="Times New Roman"/>
                <w:bCs/>
                <w:iCs/>
                <w:szCs w:val="20"/>
              </w:rPr>
              <w:t>Начальник финансового отдела и бухгалтерской отчетности</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DD30C0">
              <w:rPr>
                <w:rFonts w:ascii="Times New Roman" w:hAnsi="Times New Roman" w:cs="Times New Roman"/>
                <w:sz w:val="24"/>
              </w:rPr>
              <w:t xml:space="preserve">                 </w:t>
            </w:r>
            <w:proofErr w:type="spellStart"/>
            <w:r w:rsidR="004E002F">
              <w:rPr>
                <w:rFonts w:ascii="Times New Roman" w:hAnsi="Times New Roman" w:cs="Times New Roman"/>
                <w:sz w:val="24"/>
              </w:rPr>
              <w:t>Т.С.Ишкова</w:t>
            </w:r>
            <w:proofErr w:type="spellEnd"/>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4079DB">
        <w:rPr>
          <w:rFonts w:ascii="Times New Roman" w:hAnsi="Times New Roman" w:cs="Times New Roman"/>
          <w:szCs w:val="20"/>
        </w:rPr>
        <w:t>Нижнеграйворонского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DD30C0" w:rsidP="004E002F">
            <w:pPr>
              <w:ind w:left="193" w:right="142"/>
              <w:jc w:val="center"/>
              <w:rPr>
                <w:rFonts w:ascii="Times New Roman" w:hAnsi="Times New Roman" w:cs="Times New Roman"/>
                <w:sz w:val="24"/>
              </w:rPr>
            </w:pPr>
            <w:r>
              <w:rPr>
                <w:rFonts w:ascii="Times New Roman" w:hAnsi="Times New Roman" w:cs="Times New Roman"/>
                <w:sz w:val="24"/>
              </w:rPr>
              <w:t xml:space="preserve">Зам главы </w:t>
            </w:r>
            <w:r w:rsidR="004E002F">
              <w:rPr>
                <w:rFonts w:ascii="Times New Roman" w:hAnsi="Times New Roman" w:cs="Times New Roman"/>
                <w:sz w:val="24"/>
              </w:rPr>
              <w:t>Воробьева Галина Александровна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Pr="0010634D" w:rsidRDefault="0010634D" w:rsidP="0010634D">
            <w:pPr>
              <w:snapToGrid w:val="0"/>
              <w:jc w:val="both"/>
              <w:rPr>
                <w:rFonts w:ascii="Times New Roman" w:hAnsi="Times New Roman" w:cs="Times New Roman"/>
                <w:bCs/>
                <w:iCs/>
                <w:szCs w:val="20"/>
              </w:rPr>
            </w:pPr>
            <w:r w:rsidRPr="0010634D">
              <w:rPr>
                <w:rFonts w:ascii="Times New Roman" w:hAnsi="Times New Roman" w:cs="Times New Roman"/>
                <w:bCs/>
                <w:iCs/>
                <w:sz w:val="24"/>
              </w:rPr>
              <w:t>Начальник финансового отдела и бухгалтерской отчетност</w:t>
            </w:r>
            <w:proofErr w:type="gramStart"/>
            <w:r w:rsidRPr="0010634D">
              <w:rPr>
                <w:rFonts w:ascii="Times New Roman" w:hAnsi="Times New Roman" w:cs="Times New Roman"/>
                <w:bCs/>
                <w:iCs/>
                <w:sz w:val="24"/>
              </w:rPr>
              <w:t>и</w:t>
            </w:r>
            <w:r w:rsidR="000270C6">
              <w:rPr>
                <w:rFonts w:ascii="Times New Roman" w:hAnsi="Times New Roman" w:cs="Times New Roman"/>
                <w:sz w:val="24"/>
              </w:rPr>
              <w:t>(</w:t>
            </w:r>
            <w:proofErr w:type="gramEnd"/>
            <w:r w:rsidR="000270C6">
              <w:rPr>
                <w:rFonts w:ascii="Times New Roman" w:hAnsi="Times New Roman" w:cs="Times New Roman"/>
                <w:sz w:val="24"/>
              </w:rPr>
              <w:t>Главный бухгалтер)</w:t>
            </w:r>
          </w:p>
          <w:p w:rsidR="000270C6" w:rsidRDefault="004E002F">
            <w:pPr>
              <w:ind w:left="193" w:right="142"/>
              <w:jc w:val="center"/>
              <w:rPr>
                <w:rFonts w:ascii="Times New Roman" w:hAnsi="Times New Roman" w:cs="Times New Roman"/>
                <w:sz w:val="24"/>
              </w:rPr>
            </w:pPr>
            <w:proofErr w:type="spellStart"/>
            <w:r>
              <w:rPr>
                <w:rFonts w:ascii="Times New Roman" w:hAnsi="Times New Roman" w:cs="Times New Roman"/>
                <w:sz w:val="24"/>
              </w:rPr>
              <w:t>Ишкова</w:t>
            </w:r>
            <w:proofErr w:type="spellEnd"/>
            <w:r>
              <w:rPr>
                <w:rFonts w:ascii="Times New Roman" w:hAnsi="Times New Roman" w:cs="Times New Roman"/>
                <w:sz w:val="24"/>
              </w:rPr>
              <w:t xml:space="preserve"> Татьяна Сергеевна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4E002F">
            <w:pPr>
              <w:snapToGrid w:val="0"/>
              <w:ind w:left="193" w:right="140"/>
              <w:jc w:val="center"/>
              <w:rPr>
                <w:rFonts w:ascii="Times New Roman" w:hAnsi="Times New Roman" w:cs="Times New Roman"/>
                <w:sz w:val="24"/>
              </w:rPr>
            </w:pPr>
            <w:proofErr w:type="spellStart"/>
            <w:r>
              <w:rPr>
                <w:rFonts w:ascii="Times New Roman" w:hAnsi="Times New Roman" w:cs="Times New Roman"/>
                <w:sz w:val="24"/>
              </w:rPr>
              <w:t>Нечепаева</w:t>
            </w:r>
            <w:proofErr w:type="spellEnd"/>
            <w:r>
              <w:rPr>
                <w:rFonts w:ascii="Times New Roman" w:hAnsi="Times New Roman" w:cs="Times New Roman"/>
                <w:sz w:val="24"/>
              </w:rPr>
              <w:t xml:space="preserve"> Елена Ивановна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lastRenderedPageBreak/>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4079DB">
        <w:rPr>
          <w:rFonts w:ascii="Times New Roman" w:hAnsi="Times New Roman" w:cs="Times New Roman"/>
          <w:szCs w:val="20"/>
        </w:rPr>
        <w:t>Нижнеграйворонского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E62C4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w:t>
      </w:r>
      <w:r w:rsidR="004E002F">
        <w:rPr>
          <w:rFonts w:ascii="Times New Roman" w:hAnsi="Times New Roman" w:cs="Times New Roman"/>
          <w:sz w:val="24"/>
        </w:rPr>
        <w:t xml:space="preserve"> </w:t>
      </w:r>
      <w:r>
        <w:rPr>
          <w:rFonts w:ascii="Times New Roman" w:hAnsi="Times New Roman" w:cs="Times New Roman"/>
          <w:sz w:val="24"/>
        </w:rPr>
        <w:t>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 xml:space="preserve">Порядок принятия обязательств приведен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xml:space="preserve">. 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lastRenderedPageBreak/>
              <w:t xml:space="preserve">№ </w:t>
            </w:r>
            <w:r>
              <w:rPr>
                <w:rFonts w:ascii="Times New Roman" w:hAnsi="Times New Roman" w:cs="Times New Roman"/>
                <w:bCs/>
                <w:sz w:val="24"/>
              </w:rPr>
              <w:br/>
              <w:t xml:space="preserve">п/п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Письменные заявления на выдачу денежных средств в подотчет,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 xml:space="preserve">основании авансового отчета(ф.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сумма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4079DB">
        <w:rPr>
          <w:rFonts w:ascii="Times New Roman" w:hAnsi="Times New Roman" w:cs="Times New Roman"/>
          <w:szCs w:val="20"/>
        </w:rPr>
        <w:t>Нижнеграйворонского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Pr>
          <w:rFonts w:ascii="Times New Roman" w:hAnsi="Times New Roman" w:cs="Times New Roman"/>
          <w:szCs w:val="20"/>
        </w:rPr>
        <w:t xml:space="preserve"> района   </w:t>
      </w:r>
      <w:r w:rsidR="00E62C40">
        <w:rPr>
          <w:rFonts w:ascii="Times New Roman" w:hAnsi="Times New Roman" w:cs="Times New Roman"/>
          <w:szCs w:val="20"/>
        </w:rPr>
        <w:t xml:space="preserve">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43826"/>
    <w:rsid w:val="000A6F1A"/>
    <w:rsid w:val="000A7DAD"/>
    <w:rsid w:val="000E24E0"/>
    <w:rsid w:val="000E65D1"/>
    <w:rsid w:val="0010634D"/>
    <w:rsid w:val="00130F0E"/>
    <w:rsid w:val="0028422C"/>
    <w:rsid w:val="003F27E0"/>
    <w:rsid w:val="004079DB"/>
    <w:rsid w:val="004A2684"/>
    <w:rsid w:val="004E002F"/>
    <w:rsid w:val="0053155B"/>
    <w:rsid w:val="00551351"/>
    <w:rsid w:val="006C6661"/>
    <w:rsid w:val="00785764"/>
    <w:rsid w:val="007D7E9B"/>
    <w:rsid w:val="009B0FB1"/>
    <w:rsid w:val="00A02638"/>
    <w:rsid w:val="00A358DC"/>
    <w:rsid w:val="00A37FBA"/>
    <w:rsid w:val="00CC5532"/>
    <w:rsid w:val="00DD30C0"/>
    <w:rsid w:val="00E62C40"/>
    <w:rsid w:val="00F23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11693</Words>
  <Characters>66656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cp:lastPrinted>2021-06-21T12:06:00Z</cp:lastPrinted>
  <dcterms:created xsi:type="dcterms:W3CDTF">2022-11-14T08:24:00Z</dcterms:created>
  <dcterms:modified xsi:type="dcterms:W3CDTF">2022-11-14T11:53:00Z</dcterms:modified>
</cp:coreProperties>
</file>