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BC" w:rsidRPr="002F79BC" w:rsidRDefault="005440BD" w:rsidP="00544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</w:t>
      </w:r>
    </w:p>
    <w:p w:rsidR="00600722" w:rsidRPr="00062765" w:rsidRDefault="00600722" w:rsidP="00600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62765">
        <w:rPr>
          <w:rFonts w:ascii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600722" w:rsidRPr="00062765" w:rsidRDefault="005440BD" w:rsidP="006007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НИЖНЕГРАЙВОРОНСКОГО</w:t>
      </w:r>
      <w:r w:rsidR="00600722"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600722" w:rsidRPr="00062765" w:rsidRDefault="00600722" w:rsidP="00600722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600722" w:rsidRDefault="00600722" w:rsidP="00600722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600722" w:rsidRPr="00062765" w:rsidRDefault="00600722" w:rsidP="00600722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</w:t>
      </w:r>
      <w:r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от 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DD31E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14.12.2023г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</w:t>
      </w:r>
      <w:r w:rsidR="00DD31E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№</w:t>
      </w:r>
      <w:r w:rsidR="00DD31E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19</w:t>
      </w:r>
      <w:r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600722" w:rsidRPr="00062765" w:rsidRDefault="00600722" w:rsidP="00600722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00722" w:rsidRPr="00387B19" w:rsidRDefault="00600722" w:rsidP="00600722">
      <w:pPr>
        <w:pStyle w:val="a5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«О бюджете </w:t>
      </w:r>
      <w:proofErr w:type="spellStart"/>
      <w:r w:rsidR="005440B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Нижнеграйворонского</w:t>
      </w:r>
      <w:proofErr w:type="spellEnd"/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 Советског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 района Курской области на 2024 год и плановый период 2025 и 2026</w:t>
      </w: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годов»</w:t>
      </w:r>
    </w:p>
    <w:p w:rsidR="00600722" w:rsidRPr="00227626" w:rsidRDefault="00600722" w:rsidP="006007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0722" w:rsidRPr="00227626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 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Собрание депутатов </w:t>
      </w:r>
      <w:proofErr w:type="spellStart"/>
      <w:r w:rsidR="005440BD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Советского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РЕШИЛО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600722" w:rsidRPr="00062765" w:rsidRDefault="00600722" w:rsidP="0060072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>Статья 1. Основные характеристики бюджета муниципального образования «</w:t>
      </w:r>
      <w:proofErr w:type="spellStart"/>
      <w:r w:rsidR="005440BD">
        <w:rPr>
          <w:rFonts w:ascii="Times New Roman" w:eastAsia="Calibri" w:hAnsi="Times New Roman" w:cs="Times New Roman"/>
          <w:b/>
          <w:bCs/>
          <w:lang w:eastAsia="ar-SA"/>
        </w:rPr>
        <w:t>Нижнеграйворонский</w:t>
      </w:r>
      <w:proofErr w:type="spellEnd"/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 сельсовет» Советского района Курской области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661A88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2765">
        <w:rPr>
          <w:rFonts w:ascii="Times New Roman" w:hAnsi="Times New Roman" w:cs="Times New Roman"/>
          <w:bCs/>
        </w:rPr>
        <w:tab/>
      </w:r>
      <w:r w:rsidRPr="00661A88">
        <w:rPr>
          <w:rFonts w:ascii="Times New Roman" w:hAnsi="Times New Roman" w:cs="Times New Roman"/>
          <w:bCs/>
        </w:rPr>
        <w:t>1.</w:t>
      </w:r>
      <w:r w:rsidRPr="00661A88">
        <w:rPr>
          <w:rFonts w:ascii="Times New Roman" w:eastAsia="Calibri" w:hAnsi="Times New Roman" w:cs="Times New Roman"/>
        </w:rPr>
        <w:t xml:space="preserve">Утвердить основные характеристики бюджета </w:t>
      </w:r>
      <w:proofErr w:type="spellStart"/>
      <w:r w:rsidR="005440BD" w:rsidRPr="00661A88">
        <w:rPr>
          <w:rFonts w:ascii="Times New Roman" w:eastAsia="Calibri" w:hAnsi="Times New Roman" w:cs="Times New Roman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</w:rPr>
        <w:t xml:space="preserve"> сельсовета Советского района Курской области </w:t>
      </w:r>
      <w:r w:rsidRPr="00661A88">
        <w:rPr>
          <w:rFonts w:ascii="Times New Roman" w:eastAsia="Times New Roman" w:hAnsi="Times New Roman" w:cs="Times New Roman"/>
          <w:lang w:eastAsia="ar-SA"/>
        </w:rPr>
        <w:t xml:space="preserve">(далее по тексту – бюджет </w:t>
      </w:r>
      <w:proofErr w:type="spellStart"/>
      <w:r w:rsidR="005440BD" w:rsidRPr="00661A88"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  <w:lang w:eastAsia="ar-SA"/>
        </w:rPr>
        <w:t xml:space="preserve"> сельсовета) </w:t>
      </w:r>
      <w:r w:rsidRPr="00661A88">
        <w:rPr>
          <w:rFonts w:ascii="Times New Roman" w:eastAsia="Calibri" w:hAnsi="Times New Roman" w:cs="Times New Roman"/>
        </w:rPr>
        <w:t>на 2024 год:</w:t>
      </w:r>
    </w:p>
    <w:p w:rsidR="00600722" w:rsidRPr="00661A88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61A88">
        <w:rPr>
          <w:rFonts w:ascii="Times New Roman" w:eastAsia="Calibri" w:hAnsi="Times New Roman" w:cs="Times New Roman"/>
        </w:rPr>
        <w:tab/>
        <w:t xml:space="preserve">прогнозируемый общий объем доходов бюджета </w:t>
      </w:r>
      <w:proofErr w:type="spellStart"/>
      <w:r w:rsidR="005440BD" w:rsidRPr="00661A88">
        <w:rPr>
          <w:rFonts w:ascii="Times New Roman" w:eastAsia="Calibri" w:hAnsi="Times New Roman" w:cs="Times New Roman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</w:rPr>
        <w:t xml:space="preserve"> сельсовета в сумме </w:t>
      </w:r>
      <w:r w:rsidR="00834537">
        <w:rPr>
          <w:rFonts w:ascii="Times New Roman" w:eastAsia="Times New Roman" w:hAnsi="Times New Roman" w:cs="Times New Roman"/>
          <w:lang w:eastAsia="ar-SA"/>
        </w:rPr>
        <w:t>3733521,41</w:t>
      </w:r>
      <w:r w:rsidRPr="00661A8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61A88">
        <w:rPr>
          <w:rFonts w:ascii="Times New Roman" w:eastAsia="Calibri" w:hAnsi="Times New Roman" w:cs="Times New Roman"/>
          <w:color w:val="000000" w:themeColor="text1"/>
        </w:rPr>
        <w:t>рублей;</w:t>
      </w:r>
    </w:p>
    <w:p w:rsidR="00600722" w:rsidRPr="00661A88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61A88">
        <w:rPr>
          <w:rFonts w:ascii="Times New Roman" w:eastAsia="Calibri" w:hAnsi="Times New Roman" w:cs="Times New Roman"/>
          <w:color w:val="000000" w:themeColor="text1"/>
        </w:rPr>
        <w:tab/>
        <w:t xml:space="preserve">общий объем расходов бюджета </w:t>
      </w:r>
      <w:proofErr w:type="spellStart"/>
      <w:r w:rsidR="005440BD" w:rsidRPr="00661A88">
        <w:rPr>
          <w:rFonts w:ascii="Times New Roman" w:eastAsia="Calibri" w:hAnsi="Times New Roman" w:cs="Times New Roman"/>
          <w:color w:val="000000" w:themeColor="text1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color w:val="000000" w:themeColor="text1"/>
        </w:rPr>
        <w:t xml:space="preserve"> сельсовета сумме </w:t>
      </w:r>
      <w:r w:rsidR="00834537">
        <w:rPr>
          <w:rFonts w:ascii="Times New Roman" w:eastAsia="Calibri" w:hAnsi="Times New Roman" w:cs="Times New Roman"/>
        </w:rPr>
        <w:t>3733521,41</w:t>
      </w:r>
      <w:r w:rsidRPr="00661A88">
        <w:rPr>
          <w:rFonts w:ascii="Times New Roman" w:eastAsia="Calibri" w:hAnsi="Times New Roman" w:cs="Times New Roman"/>
        </w:rPr>
        <w:t xml:space="preserve"> </w:t>
      </w:r>
      <w:r w:rsidRPr="00661A88">
        <w:rPr>
          <w:rFonts w:ascii="Times New Roman" w:eastAsia="Calibri" w:hAnsi="Times New Roman" w:cs="Times New Roman"/>
          <w:color w:val="000000" w:themeColor="text1"/>
        </w:rPr>
        <w:t>рублей;</w:t>
      </w:r>
    </w:p>
    <w:p w:rsidR="00600722" w:rsidRPr="00661A88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61A88">
        <w:rPr>
          <w:rFonts w:ascii="Times New Roman" w:eastAsia="Calibri" w:hAnsi="Times New Roman" w:cs="Times New Roman"/>
          <w:color w:val="000000" w:themeColor="text1"/>
        </w:rPr>
        <w:t xml:space="preserve">прогнозируемый дефицит бюджета </w:t>
      </w:r>
      <w:proofErr w:type="spellStart"/>
      <w:r w:rsidR="005440BD" w:rsidRPr="00661A88">
        <w:rPr>
          <w:rFonts w:ascii="Times New Roman" w:eastAsia="Calibri" w:hAnsi="Times New Roman" w:cs="Times New Roman"/>
          <w:color w:val="000000" w:themeColor="text1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color w:val="000000" w:themeColor="text1"/>
        </w:rPr>
        <w:t xml:space="preserve"> сельсовета в сумме </w:t>
      </w:r>
      <w:r w:rsidRPr="00661A88">
        <w:rPr>
          <w:rFonts w:ascii="Times New Roman" w:eastAsia="Calibri" w:hAnsi="Times New Roman" w:cs="Times New Roman"/>
        </w:rPr>
        <w:t>0</w:t>
      </w:r>
      <w:r w:rsidR="00742F60" w:rsidRPr="00661A88">
        <w:rPr>
          <w:rFonts w:ascii="Times New Roman" w:eastAsia="Calibri" w:hAnsi="Times New Roman" w:cs="Times New Roman"/>
        </w:rPr>
        <w:t>,00</w:t>
      </w:r>
      <w:r w:rsidRPr="00661A88">
        <w:rPr>
          <w:rFonts w:ascii="Times New Roman" w:eastAsia="Calibri" w:hAnsi="Times New Roman" w:cs="Times New Roman"/>
        </w:rPr>
        <w:t xml:space="preserve"> </w:t>
      </w:r>
      <w:r w:rsidRPr="00661A88">
        <w:rPr>
          <w:rFonts w:ascii="Times New Roman" w:eastAsia="Calibri" w:hAnsi="Times New Roman" w:cs="Times New Roman"/>
          <w:color w:val="000000" w:themeColor="text1"/>
        </w:rPr>
        <w:t>рублей.</w:t>
      </w:r>
    </w:p>
    <w:p w:rsidR="00600722" w:rsidRPr="00661A88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661A88">
        <w:rPr>
          <w:rFonts w:ascii="Times New Roman" w:eastAsia="Calibri" w:hAnsi="Times New Roman" w:cs="Times New Roman"/>
          <w:bCs/>
        </w:rPr>
        <w:t xml:space="preserve">2.Утвердить </w:t>
      </w:r>
      <w:r w:rsidRPr="00661A88">
        <w:rPr>
          <w:rFonts w:ascii="Times New Roman" w:eastAsia="Calibri" w:hAnsi="Times New Roman" w:cs="Times New Roman"/>
        </w:rPr>
        <w:t xml:space="preserve">основные характеристики бюджета </w:t>
      </w:r>
      <w:proofErr w:type="spellStart"/>
      <w:r w:rsidR="005440BD" w:rsidRPr="00661A88">
        <w:rPr>
          <w:rFonts w:ascii="Times New Roman" w:eastAsia="Calibri" w:hAnsi="Times New Roman" w:cs="Times New Roman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</w:rPr>
        <w:t xml:space="preserve"> сельсовета на плановый период 2025 и 2026 годов:</w:t>
      </w:r>
    </w:p>
    <w:p w:rsidR="00600722" w:rsidRPr="00661A88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661A88">
        <w:rPr>
          <w:rFonts w:ascii="Times New Roman" w:eastAsia="Calibri" w:hAnsi="Times New Roman" w:cs="Times New Roman"/>
        </w:rPr>
        <w:t xml:space="preserve">прогнозируемый общий объем доходов бюджета </w:t>
      </w:r>
      <w:proofErr w:type="spellStart"/>
      <w:r w:rsidR="005440BD" w:rsidRPr="00661A88">
        <w:rPr>
          <w:rFonts w:ascii="Times New Roman" w:eastAsia="Calibri" w:hAnsi="Times New Roman" w:cs="Times New Roman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</w:rPr>
        <w:t xml:space="preserve"> сельсовета на 2025 год в сумме </w:t>
      </w:r>
      <w:r w:rsidR="00647C17" w:rsidRPr="00661A88">
        <w:rPr>
          <w:rFonts w:ascii="Times New Roman" w:eastAsia="Times New Roman" w:hAnsi="Times New Roman" w:cs="Times New Roman"/>
          <w:lang w:eastAsia="ar-SA"/>
        </w:rPr>
        <w:t xml:space="preserve">2845186,13 </w:t>
      </w:r>
      <w:r w:rsidRPr="00661A88">
        <w:rPr>
          <w:rFonts w:ascii="Times New Roman" w:eastAsia="Calibri" w:hAnsi="Times New Roman" w:cs="Times New Roman"/>
        </w:rPr>
        <w:t xml:space="preserve">рублей, на 2026 год в сумме </w:t>
      </w:r>
      <w:r w:rsidR="00647C17" w:rsidRPr="00661A88">
        <w:rPr>
          <w:rFonts w:ascii="Times New Roman" w:eastAsia="Times New Roman" w:hAnsi="Times New Roman" w:cs="Times New Roman"/>
          <w:lang w:eastAsia="ar-SA"/>
        </w:rPr>
        <w:t xml:space="preserve">2814265,97 </w:t>
      </w:r>
      <w:r w:rsidRPr="00661A88">
        <w:rPr>
          <w:rFonts w:ascii="Times New Roman" w:eastAsia="Calibri" w:hAnsi="Times New Roman" w:cs="Times New Roman"/>
        </w:rPr>
        <w:t>рублей;</w:t>
      </w:r>
    </w:p>
    <w:p w:rsidR="00600722" w:rsidRPr="00661A88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661A88">
        <w:rPr>
          <w:rFonts w:ascii="Times New Roman" w:eastAsia="Calibri" w:hAnsi="Times New Roman" w:cs="Times New Roman"/>
        </w:rPr>
        <w:t xml:space="preserve">общий объем расходов бюджета </w:t>
      </w:r>
      <w:proofErr w:type="spellStart"/>
      <w:r w:rsidR="005440BD" w:rsidRPr="00661A88">
        <w:rPr>
          <w:rFonts w:ascii="Times New Roman" w:eastAsia="Calibri" w:hAnsi="Times New Roman" w:cs="Times New Roman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</w:rPr>
        <w:t xml:space="preserve"> сельсовета на 2025 год в сумме </w:t>
      </w:r>
      <w:r w:rsidR="00647C17" w:rsidRPr="00661A88">
        <w:rPr>
          <w:rFonts w:ascii="Times New Roman" w:eastAsia="Times New Roman" w:hAnsi="Times New Roman" w:cs="Times New Roman"/>
          <w:lang w:eastAsia="ar-SA"/>
        </w:rPr>
        <w:t xml:space="preserve">2845186,13 </w:t>
      </w:r>
      <w:r w:rsidRPr="00661A88">
        <w:rPr>
          <w:rFonts w:ascii="Times New Roman" w:eastAsia="Calibri" w:hAnsi="Times New Roman" w:cs="Times New Roman"/>
        </w:rPr>
        <w:t xml:space="preserve">рублей, в том числе условно утвержденные расходы в сумме </w:t>
      </w:r>
      <w:r w:rsidR="00C71639" w:rsidRPr="00661A88">
        <w:rPr>
          <w:rFonts w:ascii="Times New Roman" w:eastAsia="Calibri" w:hAnsi="Times New Roman" w:cs="Times New Roman"/>
        </w:rPr>
        <w:t>67411,63</w:t>
      </w:r>
      <w:r w:rsidRPr="00661A88">
        <w:rPr>
          <w:rFonts w:ascii="Times New Roman" w:eastAsia="Calibri" w:hAnsi="Times New Roman" w:cs="Times New Roman"/>
        </w:rPr>
        <w:t xml:space="preserve"> рублей, на 2026 год в сумме </w:t>
      </w:r>
      <w:r w:rsidR="00647C17" w:rsidRPr="00661A88">
        <w:rPr>
          <w:rFonts w:ascii="Times New Roman" w:eastAsia="Times New Roman" w:hAnsi="Times New Roman" w:cs="Times New Roman"/>
          <w:lang w:eastAsia="ar-SA"/>
        </w:rPr>
        <w:t xml:space="preserve">2814265,97  </w:t>
      </w:r>
      <w:r w:rsidRPr="00661A88">
        <w:rPr>
          <w:rFonts w:ascii="Times New Roman" w:eastAsia="Calibri" w:hAnsi="Times New Roman" w:cs="Times New Roman"/>
        </w:rPr>
        <w:t xml:space="preserve">рублей, в том числе условно утвержденные расходы в сумме </w:t>
      </w:r>
      <w:r w:rsidR="00C71639" w:rsidRPr="00661A88">
        <w:rPr>
          <w:rFonts w:ascii="Times New Roman" w:eastAsia="Calibri" w:hAnsi="Times New Roman" w:cs="Times New Roman"/>
        </w:rPr>
        <w:t>132574,90</w:t>
      </w:r>
      <w:r w:rsidRPr="00661A88">
        <w:rPr>
          <w:rFonts w:ascii="Times New Roman" w:eastAsia="Calibri" w:hAnsi="Times New Roman" w:cs="Times New Roman"/>
        </w:rPr>
        <w:t xml:space="preserve"> рублей;</w:t>
      </w:r>
    </w:p>
    <w:p w:rsidR="00600722" w:rsidRPr="00661A88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661A88">
        <w:rPr>
          <w:rFonts w:ascii="Times New Roman" w:eastAsia="Calibri" w:hAnsi="Times New Roman" w:cs="Times New Roman"/>
        </w:rPr>
        <w:t xml:space="preserve">прогнозируемый дефицит бюджета </w:t>
      </w:r>
      <w:proofErr w:type="spellStart"/>
      <w:r w:rsidR="005440BD" w:rsidRPr="00661A88">
        <w:rPr>
          <w:rFonts w:ascii="Times New Roman" w:eastAsia="Calibri" w:hAnsi="Times New Roman" w:cs="Times New Roman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</w:rPr>
        <w:t xml:space="preserve"> сельсовета на 2025 год в сумме 0,00 рублей, на 2026 год в сумме 0,00 рублей.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b/>
          <w:bCs/>
          <w:lang w:eastAsia="ar-SA"/>
        </w:rPr>
        <w:t xml:space="preserve">Статья 2. Источники финансирования дефицита бюджета </w:t>
      </w:r>
      <w:proofErr w:type="spellStart"/>
      <w:r w:rsidR="005440BD" w:rsidRPr="00661A88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b/>
          <w:lang w:eastAsia="ar-SA"/>
        </w:rPr>
        <w:t xml:space="preserve"> сельсовета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61A88">
        <w:rPr>
          <w:rFonts w:ascii="Times New Roman" w:eastAsia="Times New Roman" w:hAnsi="Times New Roman" w:cs="Times New Roman"/>
          <w:lang w:eastAsia="ar-SA"/>
        </w:rPr>
        <w:tab/>
      </w:r>
      <w:r w:rsidR="000F4335" w:rsidRPr="00661A88">
        <w:rPr>
          <w:rFonts w:ascii="Times New Roman" w:eastAsia="Times New Roman" w:hAnsi="Times New Roman" w:cs="Times New Roman"/>
          <w:lang w:eastAsia="ar-SA"/>
        </w:rPr>
        <w:t>Утвердить</w:t>
      </w:r>
      <w:r w:rsidRPr="00661A88">
        <w:rPr>
          <w:rFonts w:ascii="Times New Roman" w:eastAsia="Times New Roman" w:hAnsi="Times New Roman" w:cs="Times New Roman"/>
          <w:lang w:eastAsia="ar-SA"/>
        </w:rPr>
        <w:t xml:space="preserve"> источники финансирования дефицита бюджета </w:t>
      </w:r>
      <w:proofErr w:type="spellStart"/>
      <w:r w:rsidR="005440BD" w:rsidRPr="00661A88"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  <w:lang w:eastAsia="ar-SA"/>
        </w:rPr>
        <w:t xml:space="preserve"> сельсовета на 2024 год согласно приложению №1 к настоящему решению;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1A88">
        <w:rPr>
          <w:rFonts w:ascii="Times New Roman" w:eastAsia="Calibri" w:hAnsi="Times New Roman" w:cs="Times New Roman"/>
        </w:rPr>
        <w:tab/>
        <w:t>на 2025 и 2026 годы согласно приложению № 2 к настоящему решению.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61A88">
        <w:rPr>
          <w:rFonts w:ascii="Times New Roman" w:hAnsi="Times New Roman" w:cs="Times New Roman"/>
          <w:b/>
          <w:bCs/>
        </w:rPr>
        <w:t xml:space="preserve">Статья 3. Прогнозируемое поступление доходов бюджета </w:t>
      </w:r>
      <w:proofErr w:type="spellStart"/>
      <w:r w:rsidR="005440BD" w:rsidRPr="00661A88">
        <w:rPr>
          <w:rFonts w:ascii="Times New Roman" w:hAnsi="Times New Roman" w:cs="Times New Roman"/>
          <w:b/>
          <w:bCs/>
        </w:rPr>
        <w:t>Нижнеграйворонского</w:t>
      </w:r>
      <w:proofErr w:type="spellEnd"/>
      <w:r w:rsidRPr="00661A88">
        <w:rPr>
          <w:rFonts w:ascii="Times New Roman" w:hAnsi="Times New Roman" w:cs="Times New Roman"/>
          <w:b/>
          <w:bCs/>
        </w:rPr>
        <w:t xml:space="preserve"> сельсовета в 2024 году и плановый период 2025 и 2026 годов</w:t>
      </w:r>
    </w:p>
    <w:p w:rsidR="00600722" w:rsidRPr="00661A88" w:rsidRDefault="00600722" w:rsidP="00600722">
      <w:pPr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00722" w:rsidRPr="00661A88" w:rsidRDefault="00600722" w:rsidP="00600722">
      <w:pPr>
        <w:pStyle w:val="a3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661A88">
        <w:rPr>
          <w:rFonts w:ascii="Times New Roman" w:hAnsi="Times New Roman" w:cs="Times New Roman"/>
          <w:bCs/>
        </w:rPr>
        <w:t xml:space="preserve">Утвердить прогнозируемое поступление доходов в бюджет </w:t>
      </w:r>
      <w:proofErr w:type="spellStart"/>
      <w:r w:rsidR="005440BD" w:rsidRPr="00661A88">
        <w:rPr>
          <w:rFonts w:ascii="Times New Roman" w:hAnsi="Times New Roman" w:cs="Times New Roman"/>
          <w:bCs/>
        </w:rPr>
        <w:t>Нижнеграйворонского</w:t>
      </w:r>
      <w:proofErr w:type="spellEnd"/>
      <w:r w:rsidRPr="00661A88">
        <w:rPr>
          <w:rFonts w:ascii="Times New Roman" w:hAnsi="Times New Roman" w:cs="Times New Roman"/>
          <w:bCs/>
        </w:rPr>
        <w:t xml:space="preserve"> сельсовета по кодам бюджетной классификации на 2024 год, согласно приложению №3 и плановый период 2025 и 2026 годов, согласно приложению  №4 к настоящему Решению.</w:t>
      </w:r>
    </w:p>
    <w:p w:rsidR="00600722" w:rsidRPr="00661A88" w:rsidRDefault="00600722" w:rsidP="00600722">
      <w:pPr>
        <w:pStyle w:val="a3"/>
        <w:suppressAutoHyphens/>
        <w:autoSpaceDE w:val="0"/>
        <w:spacing w:after="0" w:line="240" w:lineRule="auto"/>
        <w:ind w:left="765"/>
        <w:jc w:val="both"/>
        <w:rPr>
          <w:rFonts w:ascii="Times New Roman" w:hAnsi="Times New Roman" w:cs="Times New Roman"/>
          <w:bCs/>
        </w:rPr>
      </w:pPr>
    </w:p>
    <w:p w:rsidR="00600722" w:rsidRPr="00661A88" w:rsidRDefault="00600722" w:rsidP="00600722">
      <w:pPr>
        <w:pStyle w:val="a3"/>
        <w:suppressAutoHyphens/>
        <w:autoSpaceDE w:val="0"/>
        <w:spacing w:after="0" w:line="240" w:lineRule="auto"/>
        <w:ind w:left="765"/>
        <w:jc w:val="both"/>
        <w:rPr>
          <w:rFonts w:ascii="Times New Roman" w:hAnsi="Times New Roman" w:cs="Times New Roman"/>
          <w:bCs/>
        </w:rPr>
      </w:pPr>
      <w:r w:rsidRPr="00661A88">
        <w:rPr>
          <w:rFonts w:ascii="Times New Roman" w:eastAsia="Calibri" w:hAnsi="Times New Roman" w:cs="Times New Roman"/>
          <w:b/>
          <w:bCs/>
          <w:lang w:eastAsia="ar-SA"/>
        </w:rPr>
        <w:t xml:space="preserve">Статья 4. Особенности администрирования доходов бюджета </w:t>
      </w:r>
      <w:proofErr w:type="spellStart"/>
      <w:r w:rsidR="005440BD" w:rsidRPr="00661A88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  <w:r w:rsidRPr="00661A88">
        <w:rPr>
          <w:rFonts w:ascii="Times New Roman" w:eastAsia="Calibri" w:hAnsi="Times New Roman" w:cs="Times New Roman"/>
          <w:b/>
          <w:bCs/>
          <w:lang w:eastAsia="ar-SA"/>
        </w:rPr>
        <w:t>в 2024 году</w:t>
      </w:r>
      <w:r w:rsidR="000F4335" w:rsidRPr="00661A88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Pr="00661A88">
        <w:rPr>
          <w:rFonts w:ascii="Times New Roman" w:eastAsia="Calibri" w:hAnsi="Times New Roman" w:cs="Times New Roman"/>
          <w:b/>
          <w:bCs/>
        </w:rPr>
        <w:t>и плановый период 2025 и 2026 годов</w:t>
      </w:r>
    </w:p>
    <w:p w:rsidR="00600722" w:rsidRPr="00661A88" w:rsidRDefault="00600722" w:rsidP="0060072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61A88">
        <w:rPr>
          <w:rFonts w:ascii="Times New Roman" w:eastAsia="Times New Roman" w:hAnsi="Times New Roman" w:cs="Times New Roman"/>
          <w:color w:val="000000"/>
          <w:lang w:eastAsia="ar-SA"/>
        </w:rPr>
        <w:t>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661A88">
        <w:rPr>
          <w:rFonts w:ascii="Times New Roman" w:eastAsia="Times New Roman" w:hAnsi="Times New Roman" w:cs="Times New Roman"/>
          <w:bCs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661A88">
        <w:rPr>
          <w:rFonts w:ascii="Times New Roman" w:eastAsia="Times New Roman" w:hAnsi="Times New Roman" w:cs="Times New Roman"/>
          <w:lang w:eastAsia="ar-SA"/>
        </w:rPr>
        <w:lastRenderedPageBreak/>
        <w:t xml:space="preserve">3. Установить, что муниципальными унитарными предприятиями перечисляется в  бюджет </w:t>
      </w:r>
      <w:proofErr w:type="spellStart"/>
      <w:r w:rsidR="005440BD" w:rsidRPr="00661A88"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  <w:lang w:eastAsia="ar-SA"/>
        </w:rPr>
        <w:t xml:space="preserve"> сельсовета часть прибыли, остающейся после уплаты налогов и иных обязательных платежей в бюджет, в размере 30 процентов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61A88">
        <w:rPr>
          <w:rFonts w:ascii="Times New Roman" w:eastAsia="Times New Roman" w:hAnsi="Times New Roman" w:cs="Times New Roman"/>
          <w:lang w:eastAsia="ar-SA"/>
        </w:rPr>
        <w:t>4. Установить, что средства, поступающие получателям бюджетных сре</w:t>
      </w:r>
      <w:proofErr w:type="gramStart"/>
      <w:r w:rsidRPr="00661A88">
        <w:rPr>
          <w:rFonts w:ascii="Times New Roman" w:eastAsia="Times New Roman" w:hAnsi="Times New Roman" w:cs="Times New Roman"/>
          <w:lang w:eastAsia="ar-SA"/>
        </w:rPr>
        <w:t>дств в п</w:t>
      </w:r>
      <w:proofErr w:type="gramEnd"/>
      <w:r w:rsidRPr="00661A88">
        <w:rPr>
          <w:rFonts w:ascii="Times New Roman" w:eastAsia="Times New Roman" w:hAnsi="Times New Roman" w:cs="Times New Roman"/>
          <w:lang w:eastAsia="ar-SA"/>
        </w:rPr>
        <w:t xml:space="preserve">огашение дебиторской задолженности прошлых лет, в полном объеме зачисляются в доход бюджета </w:t>
      </w:r>
      <w:proofErr w:type="spellStart"/>
      <w:r w:rsidR="005440BD" w:rsidRPr="00661A88"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  <w:lang w:eastAsia="ar-SA"/>
        </w:rPr>
        <w:t xml:space="preserve"> сельсовета.</w:t>
      </w:r>
    </w:p>
    <w:p w:rsidR="00600722" w:rsidRPr="00661A88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61A88">
        <w:rPr>
          <w:rFonts w:ascii="Times New Roman" w:eastAsia="Times New Roman" w:hAnsi="Times New Roman" w:cs="Times New Roman"/>
          <w:color w:val="000000"/>
          <w:lang w:eastAsia="ar-SA"/>
        </w:rPr>
        <w:t xml:space="preserve">  5. Установить, что в доходы бюджета </w:t>
      </w:r>
      <w:proofErr w:type="spellStart"/>
      <w:r w:rsidR="005440BD" w:rsidRPr="00661A88">
        <w:rPr>
          <w:rFonts w:ascii="Times New Roman" w:eastAsia="Times New Roman" w:hAnsi="Times New Roman" w:cs="Times New Roman"/>
          <w:color w:val="000000"/>
          <w:lang w:eastAsia="ar-SA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сельсовета зачисляются межбюджетные трансферты из бюджета Советского муниципального района и из бюджета Курской области, переданные в форме:</w:t>
      </w:r>
    </w:p>
    <w:p w:rsidR="00600722" w:rsidRPr="00661A88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61A8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600722" w:rsidRPr="00661A88" w:rsidRDefault="00600722" w:rsidP="00600722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61A8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-субсидий местному бюджету;</w:t>
      </w:r>
      <w:r w:rsidRPr="00661A88"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:rsidR="00600722" w:rsidRPr="00661A88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61A8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-субвенций бюджету поселения в целях финансового обеспечения расходных обязательств, возникающих при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600722" w:rsidRPr="00661A88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61A8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-иных межбюджетных трансфертов.</w:t>
      </w:r>
    </w:p>
    <w:p w:rsidR="00600722" w:rsidRPr="00661A88" w:rsidRDefault="00600722" w:rsidP="00600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1A88">
        <w:rPr>
          <w:rFonts w:ascii="Times New Roman" w:hAnsi="Times New Roman" w:cs="Times New Roman"/>
        </w:rPr>
        <w:t>6. Установить, что в 2022 году невыясненные поступления, зачисленные в сельсовет до 1 января 2016 года и по которым по состоянию на 1 января 2023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</w:p>
    <w:p w:rsidR="00600722" w:rsidRPr="00661A88" w:rsidRDefault="00600722" w:rsidP="00600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1A88">
        <w:rPr>
          <w:rFonts w:ascii="Times New Roman" w:hAnsi="Times New Roman" w:cs="Times New Roman"/>
        </w:rPr>
        <w:t>7. Установить, что указанные в абзаце первом части 6 настоящей статьи прочие неналоговые доходы местного бюджета возврату, зачету, уточнению не подлежат.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b/>
          <w:bCs/>
          <w:lang w:eastAsia="ar-SA"/>
        </w:rPr>
        <w:t>Статья</w:t>
      </w:r>
      <w:r w:rsidRPr="00661A88">
        <w:rPr>
          <w:rFonts w:ascii="Times New Roman" w:eastAsia="Calibri" w:hAnsi="Times New Roman" w:cs="Times New Roman"/>
          <w:b/>
          <w:bCs/>
          <w:caps/>
          <w:lang w:eastAsia="ar-SA"/>
        </w:rPr>
        <w:t xml:space="preserve"> 5. </w:t>
      </w:r>
      <w:r w:rsidRPr="00661A88">
        <w:rPr>
          <w:rFonts w:ascii="Times New Roman" w:eastAsia="Calibri" w:hAnsi="Times New Roman" w:cs="Times New Roman"/>
          <w:b/>
          <w:bCs/>
          <w:lang w:eastAsia="ar-SA"/>
        </w:rPr>
        <w:t xml:space="preserve">Бюджетные ассигнования бюджета </w:t>
      </w:r>
      <w:proofErr w:type="spellStart"/>
      <w:r w:rsidR="005440BD" w:rsidRPr="00661A88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  <w:r w:rsidRPr="00661A88">
        <w:rPr>
          <w:rFonts w:ascii="Times New Roman" w:eastAsia="Calibri" w:hAnsi="Times New Roman" w:cs="Times New Roman"/>
          <w:b/>
          <w:bCs/>
          <w:lang w:eastAsia="ar-SA"/>
        </w:rPr>
        <w:t xml:space="preserve">на 2024 год </w:t>
      </w:r>
      <w:r w:rsidRPr="00661A88">
        <w:rPr>
          <w:rFonts w:ascii="Times New Roman" w:eastAsia="Calibri" w:hAnsi="Times New Roman" w:cs="Times New Roman"/>
          <w:b/>
          <w:bCs/>
        </w:rPr>
        <w:t>и плановый период 2025 и 2026 годов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</w:t>
      </w:r>
      <w:proofErr w:type="spellStart"/>
      <w:r w:rsidRPr="00661A88">
        <w:rPr>
          <w:rFonts w:ascii="Times New Roman" w:eastAsia="Calibri" w:hAnsi="Times New Roman" w:cs="Times New Roman"/>
          <w:lang w:eastAsia="ar-SA"/>
        </w:rPr>
        <w:t>бюджета</w:t>
      </w:r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сельсовета на 2024 год согласно приложению № 5 к настоящему решению;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>и плановый период 2025-2026 годов согласно приложению №6 к настоящему решению.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 xml:space="preserve">2. Утвердить ведомственную структуру расходов бюджета </w:t>
      </w:r>
      <w:proofErr w:type="spellStart"/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сельсовета на 2024 год согласно приложению № 7 к настоящему решению;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>и плановый период 2025-2026 годов согласно приложению №8 к настоящему решению.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661A88">
        <w:rPr>
          <w:rFonts w:ascii="Times New Roman" w:eastAsia="Times New Roman" w:hAnsi="Times New Roman" w:cs="Times New Roman"/>
          <w:lang w:eastAsia="ar-SA"/>
        </w:rPr>
        <w:t>3.Утвердить распределение бюджетных ассигнований по целевым статьям (муниципальных программ и непрограммным направлениям деятельности) группам (подгруппам) видов расходов на 2024 год согласно приложению № 9 к настоящему решению;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>и плановый период 2025-2026 годов согласно приложению №10 к настоящему решению.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>4. Утвердить объем резервного фонда Советского района Курской области на 2024</w:t>
      </w:r>
      <w:r w:rsidR="001E3271" w:rsidRPr="00661A88">
        <w:rPr>
          <w:rFonts w:ascii="Times New Roman" w:eastAsia="Calibri" w:hAnsi="Times New Roman" w:cs="Times New Roman"/>
          <w:lang w:eastAsia="ar-SA"/>
        </w:rPr>
        <w:t xml:space="preserve"> год в размере 0,00 </w:t>
      </w:r>
      <w:r w:rsidRPr="00661A88">
        <w:rPr>
          <w:rFonts w:ascii="Times New Roman" w:eastAsia="Calibri" w:hAnsi="Times New Roman" w:cs="Times New Roman"/>
          <w:lang w:eastAsia="ar-SA"/>
        </w:rPr>
        <w:t>рублей, на 2025</w:t>
      </w:r>
      <w:r w:rsidR="001E3271" w:rsidRPr="00661A88">
        <w:rPr>
          <w:rFonts w:ascii="Times New Roman" w:eastAsia="Calibri" w:hAnsi="Times New Roman" w:cs="Times New Roman"/>
          <w:lang w:eastAsia="ar-SA"/>
        </w:rPr>
        <w:t xml:space="preserve"> год в размере 0,00 </w:t>
      </w:r>
      <w:r w:rsidRPr="00661A88">
        <w:rPr>
          <w:rFonts w:ascii="Times New Roman" w:eastAsia="Calibri" w:hAnsi="Times New Roman" w:cs="Times New Roman"/>
          <w:lang w:eastAsia="ar-SA"/>
        </w:rPr>
        <w:t>рублей, на 2026</w:t>
      </w:r>
      <w:r w:rsidR="001E3271" w:rsidRPr="00661A88">
        <w:rPr>
          <w:rFonts w:ascii="Times New Roman" w:eastAsia="Calibri" w:hAnsi="Times New Roman" w:cs="Times New Roman"/>
          <w:lang w:eastAsia="ar-SA"/>
        </w:rPr>
        <w:t xml:space="preserve"> год в размере 0,00 </w:t>
      </w:r>
      <w:r w:rsidRPr="00661A88">
        <w:rPr>
          <w:rFonts w:ascii="Times New Roman" w:eastAsia="Calibri" w:hAnsi="Times New Roman" w:cs="Times New Roman"/>
          <w:lang w:eastAsia="ar-SA"/>
        </w:rPr>
        <w:t>рублей.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661A88">
        <w:rPr>
          <w:rFonts w:ascii="Times New Roman" w:eastAsia="Calibri" w:hAnsi="Times New Roman" w:cs="Times New Roman"/>
          <w:b/>
          <w:lang w:eastAsia="ar-SA"/>
        </w:rPr>
        <w:t xml:space="preserve">Статья 6. Особенности исполнения бюджета </w:t>
      </w:r>
      <w:proofErr w:type="spellStart"/>
      <w:r w:rsidR="005440BD" w:rsidRPr="00661A88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b/>
          <w:lang w:eastAsia="ar-SA"/>
        </w:rPr>
        <w:t xml:space="preserve"> сельсовета в 2024 году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 xml:space="preserve">           1.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ab/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сельсовета.                                                                                                          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 xml:space="preserve">           2. Остатки средств бюджета </w:t>
      </w:r>
      <w:proofErr w:type="spellStart"/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сельсовета по состоянию на 1января 2024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</w:t>
      </w:r>
      <w:proofErr w:type="spellStart"/>
      <w:r w:rsidRPr="00661A88">
        <w:rPr>
          <w:rFonts w:ascii="Times New Roman" w:eastAsia="Calibri" w:hAnsi="Times New Roman" w:cs="Times New Roman"/>
          <w:lang w:eastAsia="ar-SA"/>
        </w:rPr>
        <w:t>социальногострахования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Российской Федерации, направляются в 2024 году </w:t>
      </w:r>
      <w:proofErr w:type="gramStart"/>
      <w:r w:rsidRPr="00661A88">
        <w:rPr>
          <w:rFonts w:ascii="Times New Roman" w:eastAsia="Calibri" w:hAnsi="Times New Roman" w:cs="Times New Roman"/>
          <w:lang w:eastAsia="ar-SA"/>
        </w:rPr>
        <w:t>на те</w:t>
      </w:r>
      <w:proofErr w:type="gramEnd"/>
      <w:r w:rsidRPr="00661A88">
        <w:rPr>
          <w:rFonts w:ascii="Times New Roman" w:eastAsia="Calibri" w:hAnsi="Times New Roman" w:cs="Times New Roman"/>
          <w:lang w:eastAsia="ar-SA"/>
        </w:rPr>
        <w:t xml:space="preserve"> же цели в качестве дополнительного источника.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 xml:space="preserve">         3. </w:t>
      </w:r>
      <w:proofErr w:type="gramStart"/>
      <w:r w:rsidRPr="00661A88">
        <w:rPr>
          <w:rFonts w:ascii="Times New Roman" w:eastAsia="Calibri" w:hAnsi="Times New Roman" w:cs="Times New Roman"/>
          <w:lang w:eastAsia="ar-SA"/>
        </w:rPr>
        <w:t xml:space="preserve">Администрация </w:t>
      </w:r>
      <w:proofErr w:type="spellStart"/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сельсовета вправе принимать решения о поручении уполномоченному органу вносить в 2024 году изменения в показатели сводной бюджетной росписи  бюджета </w:t>
      </w:r>
      <w:proofErr w:type="spellStart"/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сельсовета, связанные с особенностями исполнения бюджета </w:t>
      </w:r>
      <w:proofErr w:type="spellStart"/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сельсовета и (или) распределением, перераспределением бюджетных ассигнований </w:t>
      </w:r>
      <w:r w:rsidRPr="00661A88">
        <w:rPr>
          <w:rFonts w:ascii="Times New Roman" w:eastAsia="Calibri" w:hAnsi="Times New Roman" w:cs="Times New Roman"/>
          <w:lang w:eastAsia="ar-SA"/>
        </w:rPr>
        <w:lastRenderedPageBreak/>
        <w:t xml:space="preserve">между главными распорядителями средств бюджета </w:t>
      </w:r>
      <w:proofErr w:type="spellStart"/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600722" w:rsidRPr="00661A88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661A88">
        <w:rPr>
          <w:rFonts w:ascii="Times New Roman" w:hAnsi="Times New Roman" w:cs="Times New Roman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600722" w:rsidRPr="00661A88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661A88">
        <w:rPr>
          <w:rFonts w:ascii="Times New Roman" w:hAnsi="Times New Roman" w:cs="Times New Roman"/>
          <w:lang w:eastAsia="ar-SA"/>
        </w:rPr>
        <w:t>реорганизации, преобразования и изменения типа муниципальных учреждений;</w:t>
      </w:r>
    </w:p>
    <w:p w:rsidR="00600722" w:rsidRPr="00661A88" w:rsidRDefault="00600722" w:rsidP="00600722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661A88">
        <w:rPr>
          <w:rFonts w:ascii="Times New Roman" w:hAnsi="Times New Roman" w:cs="Times New Roman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600722" w:rsidRPr="00661A88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661A88">
        <w:rPr>
          <w:rFonts w:ascii="Times New Roman" w:hAnsi="Times New Roman" w:cs="Times New Roman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600722" w:rsidRPr="00661A88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661A88">
        <w:rPr>
          <w:rFonts w:ascii="Times New Roman" w:hAnsi="Times New Roman" w:cs="Times New Roman"/>
          <w:iCs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600722" w:rsidRPr="00661A88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661A88">
        <w:rPr>
          <w:rFonts w:ascii="Times New Roman" w:hAnsi="Times New Roman" w:cs="Times New Roman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proofErr w:type="spellStart"/>
      <w:r w:rsidR="005440BD" w:rsidRPr="00661A88">
        <w:rPr>
          <w:rFonts w:ascii="Times New Roman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hAnsi="Times New Roman" w:cs="Times New Roman"/>
          <w:lang w:eastAsia="ar-SA"/>
        </w:rPr>
        <w:t xml:space="preserve"> сельсовета;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 xml:space="preserve">    4. Установить, что в 2024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</w:t>
      </w:r>
      <w:proofErr w:type="spellStart"/>
      <w:r w:rsidRPr="00661A88">
        <w:rPr>
          <w:rFonts w:ascii="Times New Roman" w:eastAsia="Calibri" w:hAnsi="Times New Roman" w:cs="Times New Roman"/>
          <w:lang w:eastAsia="ar-SA"/>
        </w:rPr>
        <w:t>настоящеерешение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не допускается.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 xml:space="preserve">      5. Установить, что получатель средств местного бюджета вправе предусматривать авансовые платежи: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600722" w:rsidRPr="00661A88" w:rsidRDefault="00600722" w:rsidP="00600722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600722" w:rsidRPr="00661A88" w:rsidRDefault="00600722" w:rsidP="00600722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661A88">
        <w:rPr>
          <w:rFonts w:ascii="Times New Roman" w:eastAsia="Calibri" w:hAnsi="Times New Roman" w:cs="Times New Roman"/>
          <w:b/>
          <w:bCs/>
          <w:lang w:eastAsia="ar-SA"/>
        </w:rPr>
        <w:t xml:space="preserve">Статья 7.Особенности использования бюджетных ассигнований на обеспечение деятельности органов власти местного самоуправления </w:t>
      </w:r>
      <w:proofErr w:type="spellStart"/>
      <w:r w:rsidR="005440BD" w:rsidRPr="00661A88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b/>
          <w:lang w:eastAsia="ar-SA"/>
        </w:rPr>
        <w:t xml:space="preserve"> сельсовета</w:t>
      </w:r>
    </w:p>
    <w:p w:rsidR="00600722" w:rsidRPr="00661A88" w:rsidRDefault="00600722" w:rsidP="00600722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hAnsi="Times New Roman" w:cs="Times New Roman"/>
          <w:lang w:eastAsia="ar-SA"/>
        </w:rPr>
      </w:pPr>
      <w:r w:rsidRPr="00661A88">
        <w:rPr>
          <w:rFonts w:ascii="Times New Roman" w:hAnsi="Times New Roman" w:cs="Times New Roman"/>
          <w:lang w:eastAsia="ar-SA"/>
        </w:rPr>
        <w:t xml:space="preserve">Органы местного самоуправления </w:t>
      </w:r>
      <w:proofErr w:type="spellStart"/>
      <w:r w:rsidR="005440BD" w:rsidRPr="00661A88">
        <w:rPr>
          <w:rFonts w:ascii="Times New Roman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hAnsi="Times New Roman" w:cs="Times New Roman"/>
          <w:lang w:eastAsia="ar-SA"/>
        </w:rPr>
        <w:t xml:space="preserve"> сельсовета не вправе принимать решения, приводящие к увеличению в 2024 году численности муниципальных служащих </w:t>
      </w:r>
      <w:proofErr w:type="spellStart"/>
      <w:r w:rsidR="005440BD" w:rsidRPr="00661A88">
        <w:rPr>
          <w:rFonts w:ascii="Times New Roman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hAnsi="Times New Roman" w:cs="Times New Roman"/>
          <w:lang w:eastAsia="ar-SA"/>
        </w:rPr>
        <w:t xml:space="preserve"> сельсовета и работников муниципальных к</w:t>
      </w:r>
      <w:r w:rsidR="00DA3FC9" w:rsidRPr="00661A88">
        <w:rPr>
          <w:rFonts w:ascii="Times New Roman" w:hAnsi="Times New Roman" w:cs="Times New Roman"/>
          <w:lang w:eastAsia="ar-SA"/>
        </w:rPr>
        <w:t>азе</w:t>
      </w:r>
      <w:r w:rsidRPr="00661A88">
        <w:rPr>
          <w:rFonts w:ascii="Times New Roman" w:hAnsi="Times New Roman" w:cs="Times New Roman"/>
          <w:lang w:eastAsia="ar-SA"/>
        </w:rPr>
        <w:t>нных учреждений.</w:t>
      </w:r>
    </w:p>
    <w:p w:rsidR="00DA3FC9" w:rsidRPr="00661A88" w:rsidRDefault="00DA3FC9" w:rsidP="00DA3FC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600722" w:rsidRPr="00661A88" w:rsidRDefault="00600722" w:rsidP="00DA3FC9">
      <w:pPr>
        <w:spacing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b/>
          <w:bCs/>
          <w:lang w:eastAsia="ar-SA"/>
        </w:rPr>
        <w:t xml:space="preserve">Статья 8. Осуществление расходов, не предусмотренных бюджетом </w:t>
      </w:r>
      <w:proofErr w:type="spellStart"/>
      <w:r w:rsidR="005440BD" w:rsidRPr="00661A88">
        <w:rPr>
          <w:rFonts w:ascii="Times New Roman" w:eastAsia="Calibri" w:hAnsi="Times New Roman" w:cs="Times New Roman"/>
          <w:b/>
          <w:bCs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b/>
          <w:bCs/>
          <w:lang w:eastAsia="ar-SA"/>
        </w:rPr>
        <w:t xml:space="preserve"> сельсовета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ab/>
        <w:t xml:space="preserve">1. </w:t>
      </w:r>
      <w:proofErr w:type="gramStart"/>
      <w:r w:rsidRPr="00661A88">
        <w:rPr>
          <w:rFonts w:ascii="Times New Roman" w:eastAsia="Calibri" w:hAnsi="Times New Roman" w:cs="Times New Roman"/>
          <w:lang w:eastAsia="ar-SA"/>
        </w:rPr>
        <w:t xml:space="preserve">При принятии решения либо другого нормативного правового акта </w:t>
      </w:r>
      <w:proofErr w:type="spellStart"/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</w:t>
      </w:r>
      <w:proofErr w:type="gramEnd"/>
      <w:r w:rsidRPr="00661A88">
        <w:rPr>
          <w:rFonts w:ascii="Times New Roman" w:eastAsia="Calibri" w:hAnsi="Times New Roman" w:cs="Times New Roman"/>
          <w:lang w:eastAsia="ar-SA"/>
        </w:rPr>
        <w:t xml:space="preserve"> ресурсов на новые виды расходных обязательств в местные бюджеты.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прекращении бюджетных ассигнований по отдельным статьям расходов бюджета.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lang w:eastAsia="ar-SA"/>
        </w:rPr>
      </w:pPr>
      <w:r w:rsidRPr="00661A88">
        <w:rPr>
          <w:rFonts w:ascii="Times New Roman" w:eastAsia="Calibri" w:hAnsi="Times New Roman" w:cs="Times New Roman"/>
          <w:b/>
          <w:bCs/>
          <w:lang w:eastAsia="ar-SA"/>
        </w:rPr>
        <w:t xml:space="preserve">Статья 9. Муниципальный долг бюджета </w:t>
      </w:r>
      <w:proofErr w:type="spellStart"/>
      <w:r w:rsidR="005440BD" w:rsidRPr="00661A88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 xml:space="preserve">1. Установить предельный объем муниципального долга </w:t>
      </w:r>
      <w:proofErr w:type="spellStart"/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сельсовета на 2024 год в сумме </w:t>
      </w:r>
      <w:r w:rsidR="00C71639" w:rsidRPr="00661A88">
        <w:rPr>
          <w:rFonts w:ascii="Times New Roman" w:eastAsia="Calibri" w:hAnsi="Times New Roman" w:cs="Times New Roman"/>
          <w:lang w:eastAsia="ar-SA"/>
        </w:rPr>
        <w:t>1001152 рубля</w:t>
      </w:r>
      <w:r w:rsidRPr="00661A88">
        <w:rPr>
          <w:rFonts w:ascii="Times New Roman" w:eastAsia="Calibri" w:hAnsi="Times New Roman" w:cs="Times New Roman"/>
          <w:lang w:eastAsia="ar-SA"/>
        </w:rPr>
        <w:t>, на 2025 год в сумме 1</w:t>
      </w:r>
      <w:r w:rsidR="00661A88" w:rsidRPr="00661A88">
        <w:rPr>
          <w:rFonts w:ascii="Times New Roman" w:eastAsia="Calibri" w:hAnsi="Times New Roman" w:cs="Times New Roman"/>
          <w:lang w:eastAsia="ar-SA"/>
        </w:rPr>
        <w:t>004923 рубля</w:t>
      </w:r>
      <w:r w:rsidRPr="00661A88">
        <w:rPr>
          <w:rFonts w:ascii="Times New Roman" w:eastAsia="Calibri" w:hAnsi="Times New Roman" w:cs="Times New Roman"/>
          <w:lang w:eastAsia="ar-SA"/>
        </w:rPr>
        <w:t xml:space="preserve">, на 2026 год в сумме </w:t>
      </w:r>
      <w:r w:rsidR="00661A88" w:rsidRPr="00661A88">
        <w:rPr>
          <w:rFonts w:ascii="Times New Roman" w:eastAsia="Calibri" w:hAnsi="Times New Roman" w:cs="Times New Roman"/>
          <w:lang w:eastAsia="ar-SA"/>
        </w:rPr>
        <w:t>1009003 рубля</w:t>
      </w:r>
      <w:r w:rsidRPr="00661A88">
        <w:rPr>
          <w:rFonts w:ascii="Times New Roman" w:eastAsia="Calibri" w:hAnsi="Times New Roman" w:cs="Times New Roman"/>
          <w:lang w:eastAsia="ar-SA"/>
        </w:rPr>
        <w:t>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lastRenderedPageBreak/>
        <w:t xml:space="preserve">2. Установить верхний предел муниципального внутреннего долга </w:t>
      </w:r>
      <w:proofErr w:type="spellStart"/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сельсовета на 1 января </w:t>
      </w:r>
      <w:r w:rsidRPr="00661A88">
        <w:rPr>
          <w:rFonts w:ascii="Times New Roman" w:eastAsia="Calibri" w:hAnsi="Times New Roman" w:cs="Times New Roman"/>
          <w:color w:val="000000" w:themeColor="text1"/>
          <w:lang w:eastAsia="ar-SA"/>
        </w:rPr>
        <w:t>2024 года по долговым обязательствам муниципального образования «</w:t>
      </w:r>
      <w:proofErr w:type="spellStart"/>
      <w:r w:rsidR="005440BD" w:rsidRPr="00661A88">
        <w:rPr>
          <w:rFonts w:ascii="Times New Roman" w:eastAsia="Calibri" w:hAnsi="Times New Roman" w:cs="Times New Roman"/>
          <w:color w:val="000000" w:themeColor="text1"/>
          <w:lang w:eastAsia="ar-SA"/>
        </w:rPr>
        <w:t>Нижнеграйворонский</w:t>
      </w:r>
      <w:proofErr w:type="spellEnd"/>
      <w:r w:rsidRPr="00661A88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сельсовет» </w:t>
      </w:r>
      <w:r w:rsidRPr="00661A88">
        <w:rPr>
          <w:rFonts w:ascii="Times New Roman" w:eastAsia="Calibri" w:hAnsi="Times New Roman" w:cs="Times New Roman"/>
          <w:lang w:eastAsia="ar-SA"/>
        </w:rPr>
        <w:t>в сумме 0</w:t>
      </w:r>
      <w:r w:rsidR="007736B7" w:rsidRPr="00661A88">
        <w:rPr>
          <w:rFonts w:ascii="Times New Roman" w:eastAsia="Calibri" w:hAnsi="Times New Roman" w:cs="Times New Roman"/>
          <w:lang w:eastAsia="ar-SA"/>
        </w:rPr>
        <w:t>,00</w:t>
      </w:r>
      <w:r w:rsidRPr="00661A88">
        <w:rPr>
          <w:rFonts w:ascii="Times New Roman" w:eastAsia="Calibri" w:hAnsi="Times New Roman" w:cs="Times New Roman"/>
          <w:lang w:eastAsia="ar-SA"/>
        </w:rPr>
        <w:t xml:space="preserve"> тыс</w:t>
      </w:r>
      <w:r w:rsidRPr="00661A88">
        <w:rPr>
          <w:rFonts w:ascii="Times New Roman" w:eastAsia="Calibri" w:hAnsi="Times New Roman" w:cs="Times New Roman"/>
          <w:color w:val="000000" w:themeColor="text1"/>
          <w:lang w:eastAsia="ar-SA"/>
        </w:rPr>
        <w:t>. рублей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661A88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3. Установить верхний предел муниципального внутреннего долга </w:t>
      </w:r>
      <w:proofErr w:type="spellStart"/>
      <w:r w:rsidR="005440BD" w:rsidRPr="00661A88">
        <w:rPr>
          <w:rFonts w:ascii="Times New Roman" w:eastAsia="Calibri" w:hAnsi="Times New Roman" w:cs="Times New Roman"/>
          <w:color w:val="000000" w:themeColor="text1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сельсовета на 1 января 2025 года по долговым обязательствам муниципального образования «</w:t>
      </w:r>
      <w:proofErr w:type="spellStart"/>
      <w:r w:rsidR="005440BD" w:rsidRPr="00661A88">
        <w:rPr>
          <w:rFonts w:ascii="Times New Roman" w:eastAsia="Calibri" w:hAnsi="Times New Roman" w:cs="Times New Roman"/>
          <w:color w:val="000000" w:themeColor="text1"/>
          <w:lang w:eastAsia="ar-SA"/>
        </w:rPr>
        <w:t>Нижнеграйворонский</w:t>
      </w:r>
      <w:proofErr w:type="spellEnd"/>
      <w:r w:rsidRPr="00661A88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сельсовет» в сумме 0 тыс. рублей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4. Установить верхний предел муниципального внутреннего долга </w:t>
      </w:r>
      <w:proofErr w:type="spellStart"/>
      <w:r w:rsidR="005440BD" w:rsidRPr="00661A88">
        <w:rPr>
          <w:rFonts w:ascii="Times New Roman" w:eastAsia="Calibri" w:hAnsi="Times New Roman" w:cs="Times New Roman"/>
          <w:color w:val="000000" w:themeColor="text1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сельсовета на 1 января 2026</w:t>
      </w:r>
      <w:r w:rsidRPr="00661A88">
        <w:rPr>
          <w:rFonts w:ascii="Times New Roman" w:eastAsia="Calibri" w:hAnsi="Times New Roman" w:cs="Times New Roman"/>
          <w:lang w:eastAsia="ar-SA"/>
        </w:rPr>
        <w:t xml:space="preserve"> года по долговым обязательствам муниципального образования «</w:t>
      </w:r>
      <w:proofErr w:type="spellStart"/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Нижнеграйворонский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сельсовет» в сумме 0 тыс. рублей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 xml:space="preserve">5. Утвердить </w:t>
      </w:r>
      <w:hyperlink r:id="rId6" w:history="1">
        <w:r w:rsidRPr="00661A88">
          <w:rPr>
            <w:rFonts w:ascii="Times New Roman" w:eastAsia="Calibri" w:hAnsi="Times New Roman" w:cs="Times New Roman"/>
            <w:color w:val="0000FF"/>
            <w:u w:val="single"/>
            <w:lang w:eastAsia="ar-SA"/>
          </w:rPr>
          <w:t>Программу</w:t>
        </w:r>
      </w:hyperlink>
      <w:r w:rsidRPr="00661A88">
        <w:rPr>
          <w:rFonts w:ascii="Times New Roman" w:eastAsia="Calibri" w:hAnsi="Times New Roman" w:cs="Times New Roman"/>
          <w:lang w:eastAsia="ar-SA"/>
        </w:rPr>
        <w:t xml:space="preserve"> муниципальных внутренних заимствований </w:t>
      </w:r>
      <w:proofErr w:type="spellStart"/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сельсовета на 2024 год согласно приложению № 11 к настоящему решению, </w:t>
      </w:r>
      <w:r w:rsidRPr="00661A88">
        <w:rPr>
          <w:rFonts w:ascii="Times New Roman" w:eastAsia="Calibri" w:hAnsi="Times New Roman" w:cs="Times New Roman"/>
        </w:rPr>
        <w:t xml:space="preserve">и </w:t>
      </w:r>
      <w:hyperlink r:id="rId7" w:history="1">
        <w:r w:rsidRPr="00661A88">
          <w:rPr>
            <w:rStyle w:val="a4"/>
            <w:rFonts w:ascii="Times New Roman" w:eastAsia="Calibri" w:hAnsi="Times New Roman" w:cs="Times New Roman"/>
          </w:rPr>
          <w:t>Программу</w:t>
        </w:r>
      </w:hyperlink>
      <w:r w:rsidRPr="00661A88">
        <w:rPr>
          <w:rFonts w:ascii="Times New Roman" w:eastAsia="Calibri" w:hAnsi="Times New Roman" w:cs="Times New Roman"/>
        </w:rPr>
        <w:t xml:space="preserve"> муниципальных внутренних заимствований </w:t>
      </w:r>
      <w:proofErr w:type="spellStart"/>
      <w:r w:rsidR="005440BD" w:rsidRPr="00661A88">
        <w:rPr>
          <w:rFonts w:ascii="Times New Roman" w:eastAsia="Calibri" w:hAnsi="Times New Roman" w:cs="Times New Roman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</w:rPr>
        <w:t xml:space="preserve"> сельсовета Советского района на плановый период 2025 и 2026 годов согласно приложению № 12 к настоящему решению.</w:t>
      </w:r>
    </w:p>
    <w:p w:rsidR="00600722" w:rsidRPr="00661A88" w:rsidRDefault="00600722" w:rsidP="00600722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 xml:space="preserve">         6. Утвердить </w:t>
      </w:r>
      <w:hyperlink r:id="rId8" w:history="1">
        <w:r w:rsidRPr="00661A88">
          <w:rPr>
            <w:rFonts w:ascii="Times New Roman" w:eastAsia="Calibri" w:hAnsi="Times New Roman" w:cs="Times New Roman"/>
            <w:color w:val="0000FF"/>
            <w:u w:val="single"/>
            <w:lang w:eastAsia="ar-SA"/>
          </w:rPr>
          <w:t>Программу</w:t>
        </w:r>
      </w:hyperlink>
      <w:r w:rsidRPr="00661A88">
        <w:rPr>
          <w:rFonts w:ascii="Times New Roman" w:eastAsia="Calibri" w:hAnsi="Times New Roman" w:cs="Times New Roman"/>
          <w:lang w:eastAsia="ar-SA"/>
        </w:rPr>
        <w:t xml:space="preserve"> муниципальных гарантий </w:t>
      </w:r>
      <w:proofErr w:type="spellStart"/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сельсовета  на 2024 год согласно приложению № 13 к настоящему решению, </w:t>
      </w:r>
      <w:r w:rsidRPr="00661A88">
        <w:rPr>
          <w:rFonts w:ascii="Times New Roman" w:eastAsia="Calibri" w:hAnsi="Times New Roman" w:cs="Times New Roman"/>
        </w:rPr>
        <w:t xml:space="preserve">и </w:t>
      </w:r>
      <w:hyperlink r:id="rId9" w:history="1">
        <w:r w:rsidRPr="00661A88">
          <w:rPr>
            <w:rStyle w:val="a4"/>
            <w:rFonts w:ascii="Times New Roman" w:eastAsia="Calibri" w:hAnsi="Times New Roman" w:cs="Times New Roman"/>
          </w:rPr>
          <w:t>Программу</w:t>
        </w:r>
      </w:hyperlink>
      <w:r w:rsidRPr="00661A88">
        <w:rPr>
          <w:rFonts w:ascii="Times New Roman" w:eastAsia="Calibri" w:hAnsi="Times New Roman" w:cs="Times New Roman"/>
        </w:rPr>
        <w:t xml:space="preserve"> муниципальных гарантий </w:t>
      </w:r>
      <w:proofErr w:type="spellStart"/>
      <w:r w:rsidR="005440BD" w:rsidRPr="00661A88">
        <w:rPr>
          <w:rFonts w:ascii="Times New Roman" w:eastAsia="Calibri" w:hAnsi="Times New Roman" w:cs="Times New Roman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</w:rPr>
        <w:t xml:space="preserve"> сельсовета Советского района на плановый период 2025 и 2026 годов согласно приложению № 14 к настоящему решению.</w:t>
      </w:r>
    </w:p>
    <w:p w:rsidR="00600722" w:rsidRPr="00661A88" w:rsidRDefault="00600722" w:rsidP="00600722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661A88">
        <w:rPr>
          <w:rFonts w:ascii="Times New Roman" w:eastAsia="Calibri" w:hAnsi="Times New Roman" w:cs="Times New Roman"/>
          <w:b/>
          <w:bCs/>
          <w:lang w:eastAsia="ar-SA"/>
        </w:rPr>
        <w:t>Статья 10. Привлечение бюджетных кредитов и кредитов коммерческих банков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 xml:space="preserve">Администрация </w:t>
      </w:r>
      <w:proofErr w:type="spellStart"/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сельсовета в 2024 году </w:t>
      </w:r>
      <w:r w:rsidRPr="00661A88">
        <w:rPr>
          <w:rFonts w:ascii="Times New Roman" w:eastAsia="Calibri" w:hAnsi="Times New Roman" w:cs="Times New Roman"/>
        </w:rPr>
        <w:t>и в плановом периоде 2025 и 2026 годов</w:t>
      </w:r>
      <w:r w:rsidRPr="00661A88">
        <w:rPr>
          <w:rFonts w:ascii="Times New Roman" w:eastAsia="Calibri" w:hAnsi="Times New Roman" w:cs="Times New Roman"/>
          <w:lang w:eastAsia="ar-SA"/>
        </w:rPr>
        <w:t>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proofErr w:type="spellStart"/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сельсовета;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 xml:space="preserve">2) в рамках установленного размера государственного долга привлекает бюджетные кредиты и кредиты коммерческих банков сроком до трех лет для финансирования дефицита бюджета </w:t>
      </w:r>
      <w:proofErr w:type="spellStart"/>
      <w:r w:rsidR="005440BD" w:rsidRPr="00661A88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661A88">
        <w:rPr>
          <w:rFonts w:ascii="Times New Roman" w:eastAsia="Calibri" w:hAnsi="Times New Roman" w:cs="Times New Roman"/>
          <w:lang w:eastAsia="ar-SA"/>
        </w:rPr>
        <w:t xml:space="preserve"> сельсовета и погашения долговых обязательств.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661A88">
        <w:rPr>
          <w:rFonts w:ascii="Times New Roman" w:eastAsia="Calibri" w:hAnsi="Times New Roman" w:cs="Times New Roman"/>
          <w:b/>
          <w:bCs/>
          <w:lang w:eastAsia="ar-SA"/>
        </w:rPr>
        <w:t>Статья 11. Вступление в силу настоящего решения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600722" w:rsidRPr="00661A88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61A88">
        <w:rPr>
          <w:rFonts w:ascii="Times New Roman" w:eastAsia="Calibri" w:hAnsi="Times New Roman" w:cs="Times New Roman"/>
          <w:bCs/>
        </w:rPr>
        <w:tab/>
        <w:t>1.Настоящее решение подлежит официальному опубликованию на сайте муниципального образования «</w:t>
      </w:r>
      <w:proofErr w:type="spellStart"/>
      <w:r w:rsidR="005440BD" w:rsidRPr="00661A88">
        <w:rPr>
          <w:rFonts w:ascii="Times New Roman" w:eastAsia="Calibri" w:hAnsi="Times New Roman" w:cs="Times New Roman"/>
          <w:bCs/>
        </w:rPr>
        <w:t>Нижнеграйворонский</w:t>
      </w:r>
      <w:proofErr w:type="spellEnd"/>
      <w:r w:rsidRPr="00661A88">
        <w:rPr>
          <w:rFonts w:ascii="Times New Roman" w:eastAsia="Calibri" w:hAnsi="Times New Roman" w:cs="Times New Roman"/>
          <w:bCs/>
        </w:rPr>
        <w:t xml:space="preserve"> сельсовет» Советского района Курской области.</w:t>
      </w:r>
    </w:p>
    <w:p w:rsidR="00600722" w:rsidRPr="00661A88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61A88">
        <w:rPr>
          <w:rFonts w:ascii="Times New Roman" w:eastAsia="Calibri" w:hAnsi="Times New Roman" w:cs="Times New Roman"/>
          <w:lang w:eastAsia="ar-SA"/>
        </w:rPr>
        <w:tab/>
        <w:t>2.Настоящее решение вступает в силу с 1 января 2024 года.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>Председатель Собрания депутатов</w:t>
      </w:r>
    </w:p>
    <w:p w:rsidR="00600722" w:rsidRPr="00062765" w:rsidRDefault="005440BD" w:rsidP="006007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proofErr w:type="spellEnd"/>
      <w:r w:rsidR="00600722" w:rsidRPr="00062765">
        <w:rPr>
          <w:rFonts w:ascii="Times New Roman" w:eastAsia="Times New Roman" w:hAnsi="Times New Roman" w:cs="Times New Roman"/>
          <w:lang w:eastAsia="ar-SA"/>
        </w:rPr>
        <w:t xml:space="preserve"> сельсовета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 xml:space="preserve">Советского района Курской области                                                            </w:t>
      </w:r>
      <w:r w:rsidR="001E3271">
        <w:rPr>
          <w:rFonts w:ascii="Times New Roman" w:eastAsia="Times New Roman" w:hAnsi="Times New Roman" w:cs="Times New Roman"/>
          <w:lang w:eastAsia="ar-SA"/>
        </w:rPr>
        <w:t xml:space="preserve">Е.И. </w:t>
      </w:r>
      <w:proofErr w:type="spellStart"/>
      <w:r w:rsidR="001E3271">
        <w:rPr>
          <w:rFonts w:ascii="Times New Roman" w:eastAsia="Times New Roman" w:hAnsi="Times New Roman" w:cs="Times New Roman"/>
          <w:lang w:eastAsia="ar-SA"/>
        </w:rPr>
        <w:t>Нечепаева</w:t>
      </w:r>
      <w:proofErr w:type="spellEnd"/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Глава </w:t>
      </w:r>
      <w:proofErr w:type="spellStart"/>
      <w:r w:rsidR="005440BD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Pr="00062765">
        <w:rPr>
          <w:rFonts w:ascii="Times New Roman" w:eastAsia="Calibri" w:hAnsi="Times New Roman" w:cs="Times New Roman"/>
          <w:lang w:eastAsia="ar-SA"/>
        </w:rPr>
        <w:t xml:space="preserve"> сельсовета 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Советского района Курской области                                                            </w:t>
      </w:r>
      <w:r w:rsidR="001E3271">
        <w:rPr>
          <w:rFonts w:ascii="Times New Roman" w:eastAsia="Calibri" w:hAnsi="Times New Roman" w:cs="Times New Roman"/>
          <w:lang w:eastAsia="ar-SA"/>
        </w:rPr>
        <w:t>В.Н. Плеханов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F5933" w:rsidRDefault="00EF5933" w:rsidP="00600722"/>
    <w:p w:rsidR="00AF462D" w:rsidRDefault="00AF462D" w:rsidP="00600722"/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1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2025-2026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4C265D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Pr="00062765" w:rsidRDefault="005440B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</w:t>
      </w:r>
      <w:r w:rsidR="00AF462D">
        <w:rPr>
          <w:rFonts w:ascii="Times New Roman" w:eastAsia="Times New Roman" w:hAnsi="Times New Roman" w:cs="Times New Roman"/>
          <w:b/>
          <w:lang w:eastAsia="ar-SA"/>
        </w:rPr>
        <w:t>о района Курской области на 2024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64" w:type="dxa"/>
        <w:tblInd w:w="421" w:type="dxa"/>
        <w:tblLayout w:type="fixed"/>
        <w:tblLook w:val="04A0"/>
      </w:tblPr>
      <w:tblGrid>
        <w:gridCol w:w="2693"/>
        <w:gridCol w:w="5812"/>
        <w:gridCol w:w="1559"/>
      </w:tblGrid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Сумма на 2024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01 03 01 00 00 0000 700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Привлечение бюджетных кредитов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68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01 03 01 00 10 0000 710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Привлеч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ение бюджетных кредито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F462D" w:rsidRDefault="00AF462D" w:rsidP="00A72E77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661A88" w:rsidRDefault="00F36B34" w:rsidP="00DD31EA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DD31EA">
              <w:rPr>
                <w:rFonts w:ascii="Times New Roman" w:eastAsia="Times New Roman" w:hAnsi="Times New Roman" w:cs="Times New Roman"/>
                <w:lang w:eastAsia="ar-SA"/>
              </w:rPr>
              <w:t>3733521,41</w:t>
            </w:r>
          </w:p>
        </w:tc>
      </w:tr>
      <w:tr w:rsidR="00F36B34" w:rsidRPr="00062765" w:rsidTr="007736B7">
        <w:trPr>
          <w:trHeight w:val="2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062765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6B34" w:rsidRPr="00661A88" w:rsidRDefault="00F36B34" w:rsidP="00DD31EA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DD31EA">
              <w:rPr>
                <w:rFonts w:ascii="Times New Roman" w:eastAsia="Times New Roman" w:hAnsi="Times New Roman" w:cs="Times New Roman"/>
                <w:lang w:eastAsia="ar-SA"/>
              </w:rPr>
              <w:t>3733521,41</w:t>
            </w:r>
          </w:p>
        </w:tc>
      </w:tr>
      <w:tr w:rsidR="00F36B34" w:rsidRPr="00062765" w:rsidTr="007736B7">
        <w:trPr>
          <w:trHeight w:val="2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062765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6B34" w:rsidRPr="00661A88" w:rsidRDefault="00F36B34" w:rsidP="00DD31EA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DD31EA">
              <w:rPr>
                <w:rFonts w:ascii="Times New Roman" w:eastAsia="Times New Roman" w:hAnsi="Times New Roman" w:cs="Times New Roman"/>
                <w:lang w:eastAsia="ar-SA"/>
              </w:rPr>
              <w:t>3733521,41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F36B34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062765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6B34" w:rsidRPr="00661A88" w:rsidRDefault="00F36B34" w:rsidP="00DD31EA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DD31EA">
              <w:rPr>
                <w:rFonts w:ascii="Times New Roman" w:eastAsia="Times New Roman" w:hAnsi="Times New Roman" w:cs="Times New Roman"/>
                <w:lang w:eastAsia="ar-SA"/>
              </w:rPr>
              <w:t>3733521,41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F36B34" w:rsidRPr="00062765" w:rsidTr="007736B7">
        <w:trPr>
          <w:trHeight w:val="28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062765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34" w:rsidRPr="00661A88" w:rsidRDefault="00DD31EA" w:rsidP="00F36B3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3733521,41</w:t>
            </w:r>
            <w:r w:rsidR="00F36B34"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F36B34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062765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34" w:rsidRPr="00661A88" w:rsidRDefault="00DD31EA" w:rsidP="00F36B3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3733521,</w:t>
            </w:r>
            <w:r w:rsidR="001E3271" w:rsidRPr="00661A88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  <w:r w:rsidR="00F36B34"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F36B34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062765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34" w:rsidRPr="00661A88" w:rsidRDefault="00DD31EA" w:rsidP="00F36B3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3733521,41</w:t>
            </w:r>
            <w:r w:rsidR="00F36B34"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F36B34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B34" w:rsidRPr="00062765" w:rsidRDefault="00F36B34" w:rsidP="00F36B3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36B34" w:rsidRPr="00062765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34" w:rsidRPr="00661A88" w:rsidRDefault="00DD31EA" w:rsidP="00F36B3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3733521,41</w:t>
            </w:r>
            <w:r w:rsidR="00F36B34"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01 00 00 00 00 0000 000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ИСТОЧНИКИ ВНУТРЕННЕГО ФИНАНСИРО-</w:t>
            </w:r>
          </w:p>
          <w:p w:rsidR="00AF462D" w:rsidRPr="00661A88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F36B3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47C17" w:rsidRDefault="00647C1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36B7" w:rsidRDefault="007736B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B4A5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</w:t>
      </w:r>
      <w:r w:rsidR="00AF462D" w:rsidRPr="00062765">
        <w:rPr>
          <w:rFonts w:ascii="Times New Roman" w:eastAsia="Times New Roman" w:hAnsi="Times New Roman" w:cs="Times New Roman"/>
        </w:rPr>
        <w:t>риложение № 2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2025-2026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Pr="00062765" w:rsidRDefault="005440B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на плановый период 2025 и 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386"/>
        <w:gridCol w:w="5103"/>
        <w:gridCol w:w="1276"/>
        <w:gridCol w:w="1263"/>
      </w:tblGrid>
      <w:tr w:rsidR="00AF462D" w:rsidRPr="00062765" w:rsidTr="00A72E77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</w:tr>
      <w:tr w:rsidR="00AF462D" w:rsidRPr="00062765" w:rsidTr="00A72E77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Бюджетные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4A5601" w:rsidTr="00A72E77">
        <w:trPr>
          <w:trHeight w:val="93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 xml:space="preserve"> 01 03 01 00 10 0000 800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Погашение б</w:t>
            </w:r>
            <w:r>
              <w:rPr>
                <w:rFonts w:ascii="Times New Roman" w:hAnsi="Times New Roman" w:cs="Times New Roman"/>
                <w:lang w:eastAsia="ar-SA"/>
              </w:rPr>
              <w:t>юджетных  кредитов полученных из</w:t>
            </w:r>
            <w:r w:rsidRPr="00062765">
              <w:rPr>
                <w:rFonts w:ascii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A72E77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Погашение бюджетам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 сельских поселений кредитов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647C17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647C1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F462D" w:rsidRPr="00062765" w:rsidTr="00A72E77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F462D" w:rsidRPr="00062765" w:rsidTr="00A72E77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B4A5F" w:rsidRPr="00062765" w:rsidTr="00A72E77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647C17" w:rsidP="00AB4A5F"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647C17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647C17" w:rsidP="00AB4A5F"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647C17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647C17" w:rsidP="00AB4A5F"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647C17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647C17" w:rsidP="00AB4A5F"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647C17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ИСТОЧНИКИ ВНУТРЕННЕГО ФИНАНСИРО-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A3FC9" w:rsidRDefault="00DA3FC9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61A88">
        <w:rPr>
          <w:rFonts w:ascii="Times New Roman" w:eastAsia="Times New Roman" w:hAnsi="Times New Roman" w:cs="Times New Roman"/>
        </w:rPr>
        <w:t>Приложение № 3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661A88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661A88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661A88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 w:rsidRPr="00661A88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Курской области на 2024год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и плановый период 2025-2026 годов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proofErr w:type="spellStart"/>
      <w:r w:rsidR="005440BD" w:rsidRPr="00661A88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сельсовета</w:t>
      </w: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Советского района </w:t>
      </w:r>
      <w:r w:rsidRPr="00661A88">
        <w:rPr>
          <w:rFonts w:ascii="Times New Roman" w:eastAsia="Times New Roman" w:hAnsi="Times New Roman" w:cs="Times New Roman"/>
          <w:b/>
          <w:bCs/>
          <w:lang w:eastAsia="ar-SA"/>
        </w:rPr>
        <w:t>Курской области в 2024 году</w:t>
      </w: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5000" w:type="pct"/>
        <w:tblLook w:val="0000"/>
      </w:tblPr>
      <w:tblGrid>
        <w:gridCol w:w="2553"/>
        <w:gridCol w:w="6324"/>
        <w:gridCol w:w="1545"/>
      </w:tblGrid>
      <w:tr w:rsidR="00AF462D" w:rsidRPr="00661A88" w:rsidTr="00A72E7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661A88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Сумма</w:t>
            </w:r>
          </w:p>
          <w:p w:rsidR="00AF462D" w:rsidRPr="00661A88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</w:tc>
      </w:tr>
      <w:tr w:rsidR="00AF462D" w:rsidRPr="00661A88" w:rsidTr="00A72E7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AF462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1E3271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2002304,41</w:t>
            </w:r>
          </w:p>
        </w:tc>
      </w:tr>
      <w:tr w:rsidR="00AF462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9A35FC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156173,54</w:t>
            </w:r>
          </w:p>
        </w:tc>
      </w:tr>
      <w:tr w:rsidR="00AF462D" w:rsidRPr="00661A88" w:rsidTr="00A72E7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9A35FC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156173,54</w:t>
            </w:r>
          </w:p>
        </w:tc>
      </w:tr>
      <w:tr w:rsidR="00AF462D" w:rsidRPr="00661A88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661A88" w:rsidRDefault="00852A0F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150233,34</w:t>
            </w:r>
          </w:p>
        </w:tc>
      </w:tr>
      <w:tr w:rsidR="00852A0F" w:rsidRPr="00661A88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1 01 02020 01 0000 110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0,02</w:t>
            </w:r>
          </w:p>
        </w:tc>
      </w:tr>
      <w:tr w:rsidR="00AF462D" w:rsidRPr="00661A88" w:rsidTr="00A72E7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852A0F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867,48</w:t>
            </w:r>
          </w:p>
        </w:tc>
      </w:tr>
      <w:tr w:rsidR="00D24735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735" w:rsidRPr="00661A88" w:rsidRDefault="008B638D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1 01 02130 01 0000 110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35" w:rsidRPr="00661A88" w:rsidRDefault="008B638D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</w:t>
            </w:r>
            <w:proofErr w:type="gram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в(</w:t>
            </w:r>
            <w:proofErr w:type="gram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 части налога не превышающей 650 000 рублей)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35" w:rsidRPr="00661A88" w:rsidRDefault="00852A0F" w:rsidP="00D247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5072,70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1 05 0000 00 0000 110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НАЛОГИ НА СОВОКУПНЫЙ ДОХОД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4253,00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1 05 03000 01 0000 110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4253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1 05 03010 01 0000 110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4253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1841877,87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1 06 01000 00 0000 110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</w:tr>
      <w:tr w:rsidR="008B638D" w:rsidRPr="00661A88" w:rsidTr="00A72E7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</w:tr>
      <w:tr w:rsidR="008B638D" w:rsidRPr="00661A88" w:rsidTr="00A72E7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1752526,96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</w:tr>
      <w:tr w:rsidR="008B638D" w:rsidRPr="00661A88" w:rsidTr="00A72E7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</w:tr>
      <w:tr w:rsidR="008B638D" w:rsidRPr="00661A88" w:rsidTr="00A72E7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4543FD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1642452,00</w:t>
            </w:r>
          </w:p>
        </w:tc>
      </w:tr>
      <w:tr w:rsidR="008B638D" w:rsidRPr="00661A88" w:rsidTr="00A72E7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4543FD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1642452,00</w:t>
            </w:r>
          </w:p>
        </w:tc>
      </w:tr>
      <w:tr w:rsidR="008B638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4543FD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1507542,00</w:t>
            </w:r>
          </w:p>
        </w:tc>
      </w:tr>
      <w:tr w:rsidR="004543F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2 02 15002 00 0000 150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791865,00 </w:t>
            </w:r>
          </w:p>
        </w:tc>
      </w:tr>
      <w:tr w:rsidR="004543F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2 02 15002 10 0000 150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791865,00</w:t>
            </w:r>
          </w:p>
        </w:tc>
      </w:tr>
      <w:tr w:rsidR="008B638D" w:rsidRPr="00661A88" w:rsidTr="00A72E7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4543FD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715677,00</w:t>
            </w:r>
          </w:p>
        </w:tc>
      </w:tr>
      <w:tr w:rsidR="008B638D" w:rsidRPr="00661A88" w:rsidTr="00A72E7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4543FD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715677,00</w:t>
            </w:r>
          </w:p>
        </w:tc>
      </w:tr>
      <w:tr w:rsidR="008B638D" w:rsidRPr="00661A88" w:rsidTr="00A72E7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742F60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742F60" w:rsidRPr="00661A88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661A88" w:rsidRDefault="00742F6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661A88" w:rsidRDefault="00742F6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661A88" w:rsidRDefault="00742F60" w:rsidP="00742F60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742F60" w:rsidRPr="00661A88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661A88" w:rsidRDefault="00742F6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661A88" w:rsidRDefault="00742F6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661A88" w:rsidRDefault="00742F60" w:rsidP="00742F60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88765,00</w:t>
            </w:r>
            <w:r w:rsidRPr="0050786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2 02 40014 00 0000 150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right"/>
            </w:pPr>
            <w:r>
              <w:rPr>
                <w:rFonts w:ascii="Times New Roman" w:hAnsi="Times New Roman" w:cs="Times New Roman"/>
              </w:rPr>
              <w:t>88765,00</w:t>
            </w:r>
            <w:r w:rsidRPr="0050786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lastRenderedPageBreak/>
              <w:t>2 02 40014 10 0000 150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right"/>
            </w:pPr>
            <w:r>
              <w:rPr>
                <w:rFonts w:ascii="Times New Roman" w:hAnsi="Times New Roman" w:cs="Times New Roman"/>
              </w:rPr>
              <w:t>88765,00</w:t>
            </w:r>
            <w:r w:rsidRPr="0050786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B638D" w:rsidRPr="00062765" w:rsidTr="00A72E77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Default="0050786D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3733521,41</w:t>
            </w:r>
          </w:p>
          <w:p w:rsidR="008B638D" w:rsidRPr="00062765" w:rsidRDefault="008B638D" w:rsidP="008B638D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4543F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proofErr w:type="spellStart"/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Курской области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в плановый период 2025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-20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26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годов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10490" w:type="dxa"/>
        <w:tblInd w:w="137" w:type="dxa"/>
        <w:tblLayout w:type="fixed"/>
        <w:tblLook w:val="0000"/>
      </w:tblPr>
      <w:tblGrid>
        <w:gridCol w:w="2552"/>
        <w:gridCol w:w="4677"/>
        <w:gridCol w:w="1701"/>
        <w:gridCol w:w="1560"/>
      </w:tblGrid>
      <w:tr w:rsidR="00AF462D" w:rsidRPr="00062765" w:rsidTr="007736B7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2025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2026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1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647C1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2009846,13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647C1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2018006,97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163535,26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171514,10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163535,26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171514,10</w:t>
            </w:r>
          </w:p>
        </w:tc>
      </w:tr>
      <w:tr w:rsidR="00AF462D" w:rsidRPr="00062765" w:rsidTr="007736B7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62765" w:rsidRDefault="00AF462D" w:rsidP="00263DE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157150,42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164662,55</w:t>
            </w:r>
          </w:p>
        </w:tc>
      </w:tr>
      <w:tr w:rsidR="004042E5" w:rsidRPr="00062765" w:rsidTr="009D43A3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1 01 02020 01 0000 110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E5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0,02</w:t>
            </w:r>
          </w:p>
        </w:tc>
      </w:tr>
      <w:tr w:rsidR="00AF462D" w:rsidRPr="00062765" w:rsidTr="007736B7">
        <w:trPr>
          <w:trHeight w:val="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867,48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867,48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1 01 02130 01 0000 110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Налог на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доходы физических лиц в отношении доходов от долевого участия в организации, полученных в виде дивидендов(в части налога не превышающей 650 000 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5517,34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5984,05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1 05 0000 00 0000 110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EC3750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37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050162" w:rsidRDefault="004042E5" w:rsidP="004042E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4615,00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1 05 03000 01 0000 110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4615,00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1 05 03010 01 0000 110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4615,00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1841877,87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1841877,87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1752526,96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1752526,96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</w:tr>
      <w:tr w:rsidR="004042E5" w:rsidRPr="00062765" w:rsidTr="007736B7">
        <w:trPr>
          <w:trHeight w:val="6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</w:tr>
      <w:tr w:rsidR="00EC3750" w:rsidRPr="00062765" w:rsidTr="007736B7">
        <w:trPr>
          <w:trHeight w:val="6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835340,00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796259,00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835340,00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796259,00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686619,00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633492,00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686619,00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633492,00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686619,00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633492,00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46150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4042E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042E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907D41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</w:tbl>
    <w:p w:rsidR="00AF462D" w:rsidRDefault="00AF462D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Приложение №5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к решению Собрания депутатов</w:t>
      </w:r>
    </w:p>
    <w:p w:rsidR="00AF462D" w:rsidRPr="00661A88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661A88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661A88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 w:rsidRPr="00661A88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Курской области на 2024год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</w:rPr>
        <w:t>и плановый период 2025-2026 годов</w:t>
      </w:r>
    </w:p>
    <w:p w:rsidR="00AF462D" w:rsidRPr="00661A88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,</w:t>
      </w:r>
      <w:proofErr w:type="gramEnd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группам видов расходов классификации расходов бюджета </w:t>
      </w:r>
      <w:proofErr w:type="spellStart"/>
      <w:r w:rsidR="005440BD" w:rsidRPr="00661A88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 в 2024году</w:t>
      </w:r>
    </w:p>
    <w:tbl>
      <w:tblPr>
        <w:tblW w:w="10348" w:type="dxa"/>
        <w:tblInd w:w="137" w:type="dxa"/>
        <w:tblLayout w:type="fixed"/>
        <w:tblLook w:val="04A0"/>
      </w:tblPr>
      <w:tblGrid>
        <w:gridCol w:w="4366"/>
        <w:gridCol w:w="708"/>
        <w:gridCol w:w="880"/>
        <w:gridCol w:w="1559"/>
        <w:gridCol w:w="850"/>
        <w:gridCol w:w="1985"/>
      </w:tblGrid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Итого расходов на 2024 год (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AF462D" w:rsidRPr="00661A88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C56CF7" w:rsidRDefault="00834537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3733521,41</w:t>
            </w:r>
          </w:p>
        </w:tc>
      </w:tr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F462D" w:rsidRPr="00C56CF7" w:rsidRDefault="00834537" w:rsidP="00B73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2963978,41</w:t>
            </w:r>
          </w:p>
        </w:tc>
      </w:tr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722750,60</w:t>
            </w:r>
          </w:p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81C32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2" w:rsidRPr="00661A88" w:rsidRDefault="00B7357D" w:rsidP="00581C32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B7357D" w:rsidRPr="00661A88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B7357D" w:rsidRPr="00661A88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AF462D" w:rsidRPr="00661A88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834537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2611214,77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1699800,60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1699800,60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1699800,60</w:t>
            </w:r>
          </w:p>
        </w:tc>
      </w:tr>
      <w:tr w:rsidR="00581C32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C32" w:rsidRPr="00661A88" w:rsidRDefault="00B7357D" w:rsidP="00581C32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1699800,60</w:t>
            </w:r>
          </w:p>
        </w:tc>
      </w:tr>
      <w:tr w:rsidR="00B7357D" w:rsidRPr="00661A88" w:rsidTr="00B7357D">
        <w:trPr>
          <w:trHeight w:val="54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val="en-US"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val="en-US"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B7357D" w:rsidRPr="00661A88" w:rsidTr="007736B7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муниципальной службы в муниципальном образовании </w:t>
            </w: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>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</w:tr>
      <w:tr w:rsidR="00B7357D" w:rsidRPr="00661A88" w:rsidTr="007736B7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B7357D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B7357D" w:rsidRPr="00661A88" w:rsidTr="007736B7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AF462D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B7357D" w:rsidRPr="00661A88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АдминистрацииНижнеграйворонского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B7357D" w:rsidP="00B7357D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136481,09</w:t>
            </w:r>
          </w:p>
        </w:tc>
      </w:tr>
      <w:tr w:rsidR="00B7357D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B7357D" w:rsidRPr="00661A88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B7357D" w:rsidRPr="00661A88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AF462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661A88" w:rsidRDefault="00B7357D" w:rsidP="00A72E77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50786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786D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50786D">
              <w:rPr>
                <w:rFonts w:ascii="Times New Roman" w:hAnsi="Times New Roman" w:cs="Times New Roman"/>
              </w:rPr>
              <w:t xml:space="preserve"> деятельность органов местного </w:t>
            </w:r>
            <w:proofErr w:type="spellStart"/>
            <w:r w:rsidRPr="0050786D">
              <w:rPr>
                <w:rFonts w:ascii="Times New Roman" w:hAnsi="Times New Roman" w:cs="Times New Roman"/>
              </w:rPr>
              <w:t>самоуправлени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right"/>
            </w:pPr>
            <w:r>
              <w:rPr>
                <w:rFonts w:ascii="Times New Roman" w:hAnsi="Times New Roman" w:cs="Times New Roman"/>
              </w:rPr>
              <w:t>36282,00</w:t>
            </w:r>
            <w:r w:rsidRPr="005078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786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786D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50786D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right"/>
            </w:pPr>
            <w:r>
              <w:rPr>
                <w:rFonts w:ascii="Times New Roman" w:hAnsi="Times New Roman" w:cs="Times New Roman"/>
              </w:rPr>
              <w:t>36282,00</w:t>
            </w:r>
            <w:r w:rsidRPr="005078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786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right"/>
            </w:pPr>
            <w:r>
              <w:rPr>
                <w:rFonts w:ascii="Times New Roman" w:hAnsi="Times New Roman" w:cs="Times New Roman"/>
              </w:rPr>
              <w:t>36282,00</w:t>
            </w:r>
            <w:r w:rsidRPr="005078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786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right"/>
            </w:pPr>
            <w:r>
              <w:rPr>
                <w:rFonts w:ascii="Times New Roman" w:hAnsi="Times New Roman" w:cs="Times New Roman"/>
              </w:rPr>
              <w:t>36282,00</w:t>
            </w:r>
            <w:r w:rsidRPr="005078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462D" w:rsidRPr="00661A88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661A88" w:rsidRDefault="00B7357D" w:rsidP="00A72E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352753,64</w:t>
            </w:r>
          </w:p>
        </w:tc>
      </w:tr>
      <w:tr w:rsidR="00AF462D" w:rsidRPr="00661A88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661A88" w:rsidRDefault="00FB5DB3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317753,64</w:t>
            </w:r>
          </w:p>
        </w:tc>
      </w:tr>
      <w:tr w:rsidR="00FB5DB3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317753,64</w:t>
            </w:r>
          </w:p>
        </w:tc>
      </w:tr>
      <w:tr w:rsidR="00FB5DB3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317753,64</w:t>
            </w:r>
          </w:p>
        </w:tc>
      </w:tr>
      <w:tr w:rsidR="00B7357D" w:rsidRPr="00661A88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661A88" w:rsidRDefault="00FB5DB3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317753,64</w:t>
            </w:r>
          </w:p>
        </w:tc>
      </w:tr>
      <w:tr w:rsidR="007B6B86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B86" w:rsidRPr="00661A88" w:rsidRDefault="00B7357D" w:rsidP="007B6B86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240990,70</w:t>
            </w:r>
          </w:p>
        </w:tc>
      </w:tr>
      <w:tr w:rsidR="00B7357D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76762,94</w:t>
            </w:r>
          </w:p>
        </w:tc>
      </w:tr>
      <w:tr w:rsidR="007B6B86" w:rsidRPr="00661A88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86" w:rsidRPr="00661A88" w:rsidRDefault="00B7357D" w:rsidP="007B6B86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7B6B86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86" w:rsidRPr="00661A88" w:rsidRDefault="00B7357D" w:rsidP="007B6B86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B7357D" w:rsidP="00A72E77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6D141F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661A88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6D141F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661A88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6D141F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661A88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6D141F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661A88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7B6B86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B6B86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7B6B86" w:rsidP="007B6B86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7B6B86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7B6B86" w:rsidP="007B6B86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7B6B86" w:rsidRPr="00661A88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7B6B86" w:rsidP="007B6B86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7B6B86" w:rsidRPr="00661A88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7B6B86" w:rsidP="007B6B86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AF462D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E8268A" w:rsidP="00A72E77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FB5DB3" w:rsidRPr="00661A88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FB5DB3" w:rsidRPr="00661A88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FB5DB3" w:rsidRPr="00661A88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FB5DB3" w:rsidRPr="00661A88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FB5DB3" w:rsidRPr="00661A88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FB5DB3" w:rsidRPr="00661A88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45396D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FB5DB3" w:rsidP="0045396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AF462D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661A88" w:rsidRDefault="00834537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113483,00</w:t>
            </w:r>
          </w:p>
        </w:tc>
      </w:tr>
      <w:tr w:rsidR="00AF462D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9B6E9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834537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113483</w:t>
            </w:r>
          </w:p>
        </w:tc>
      </w:tr>
      <w:tr w:rsidR="00834537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jc w:val="both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834537">
              <w:rPr>
                <w:rFonts w:ascii="Times New Roman" w:eastAsia="Times New Roman" w:hAnsi="Times New Roman" w:cs="Times New Roman"/>
                <w:b/>
                <w:kern w:val="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37" w:rsidRPr="00834537" w:rsidRDefault="00834537" w:rsidP="00DD31EA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52483,00</w:t>
            </w:r>
          </w:p>
        </w:tc>
      </w:tr>
      <w:tr w:rsidR="00834537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jc w:val="both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834537">
              <w:rPr>
                <w:rFonts w:ascii="Times New Roman" w:eastAsia="Times New Roman" w:hAnsi="Times New Roman" w:cs="Times New Roman"/>
                <w:b/>
                <w:kern w:val="2"/>
              </w:rPr>
              <w:t>Муниципальная программа «Развитие сети автомобильных дорог в муниципальном образовании «</w:t>
            </w:r>
            <w:proofErr w:type="spellStart"/>
            <w:r w:rsidRPr="00834537">
              <w:rPr>
                <w:rFonts w:ascii="Times New Roman" w:hAnsi="Times New Roman" w:cs="Times New Roman"/>
                <w:b/>
                <w:kern w:val="2"/>
              </w:rPr>
              <w:t>Нижнеграйворонский</w:t>
            </w:r>
            <w:proofErr w:type="spellEnd"/>
            <w:r w:rsidRPr="00834537">
              <w:rPr>
                <w:rFonts w:ascii="Times New Roman" w:eastAsia="Times New Roman" w:hAnsi="Times New Roman" w:cs="Times New Roman"/>
                <w:b/>
                <w:kern w:val="2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37" w:rsidRPr="00834537" w:rsidRDefault="00834537" w:rsidP="00DD31EA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52483,00</w:t>
            </w:r>
          </w:p>
        </w:tc>
      </w:tr>
      <w:tr w:rsidR="00834537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 w:cs="Times New Roman"/>
                <w:kern w:val="2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proofErr w:type="spellStart"/>
            <w:r w:rsidRPr="00834537">
              <w:rPr>
                <w:rFonts w:ascii="Times New Roman" w:hAnsi="Times New Roman" w:cs="Times New Roman"/>
                <w:kern w:val="2"/>
              </w:rPr>
              <w:t>Нижнеграйворонский</w:t>
            </w:r>
            <w:proofErr w:type="spellEnd"/>
            <w:r w:rsidRPr="00834537">
              <w:rPr>
                <w:rFonts w:ascii="Times New Roman" w:eastAsia="Times New Roman" w:hAnsi="Times New Roman" w:cs="Times New Roman"/>
                <w:kern w:val="2"/>
              </w:rPr>
              <w:t xml:space="preserve">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37" w:rsidRPr="00834537" w:rsidRDefault="00834537" w:rsidP="00DD31EA">
            <w:pPr>
              <w:jc w:val="right"/>
            </w:pPr>
            <w:r>
              <w:rPr>
                <w:rFonts w:ascii="Times New Roman" w:eastAsia="Times New Roman" w:hAnsi="Times New Roman"/>
                <w:lang w:eastAsia="ar-SA"/>
              </w:rPr>
              <w:t>52483,00</w:t>
            </w:r>
          </w:p>
        </w:tc>
      </w:tr>
      <w:tr w:rsidR="00834537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4537">
              <w:rPr>
                <w:rFonts w:ascii="Times New Roman" w:hAnsi="Times New Roman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34537">
              <w:rPr>
                <w:rFonts w:ascii="Times New Roman" w:eastAsia="Times New Roman" w:hAnsi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/>
                <w:kern w:val="2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37" w:rsidRPr="00834537" w:rsidRDefault="00834537" w:rsidP="00DD31EA">
            <w:pPr>
              <w:jc w:val="right"/>
            </w:pPr>
            <w:r>
              <w:rPr>
                <w:rFonts w:ascii="Times New Roman" w:eastAsia="Times New Roman" w:hAnsi="Times New Roman"/>
                <w:lang w:eastAsia="ar-SA"/>
              </w:rPr>
              <w:t>52483,00</w:t>
            </w:r>
          </w:p>
        </w:tc>
      </w:tr>
      <w:tr w:rsidR="00834537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34537">
              <w:rPr>
                <w:rFonts w:ascii="Times New Roman" w:eastAsia="Times New Roman" w:hAnsi="Times New Roman"/>
                <w:lang w:eastAsia="ar-SA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34537">
              <w:rPr>
                <w:rFonts w:ascii="Times New Roman" w:eastAsia="Times New Roman" w:hAnsi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/>
                <w:kern w:val="2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37" w:rsidRPr="00834537" w:rsidRDefault="00834537" w:rsidP="00DD31EA">
            <w:pPr>
              <w:jc w:val="right"/>
            </w:pPr>
            <w:r>
              <w:rPr>
                <w:rFonts w:ascii="Times New Roman" w:eastAsia="Times New Roman" w:hAnsi="Times New Roman"/>
                <w:lang w:eastAsia="ar-SA"/>
              </w:rPr>
              <w:t>52483,00</w:t>
            </w:r>
          </w:p>
        </w:tc>
      </w:tr>
      <w:tr w:rsidR="00834537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34537">
              <w:rPr>
                <w:rFonts w:ascii="Times New Roman" w:eastAsia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34537">
              <w:rPr>
                <w:rFonts w:ascii="Times New Roman" w:eastAsia="Times New Roman" w:hAnsi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/>
                <w:kern w:val="2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537" w:rsidRPr="00834537" w:rsidRDefault="00834537" w:rsidP="008345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834537">
              <w:rPr>
                <w:rFonts w:ascii="Times New Roman" w:eastAsia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37" w:rsidRPr="00834537" w:rsidRDefault="00834537" w:rsidP="00DD31E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52483,00</w:t>
            </w:r>
          </w:p>
        </w:tc>
      </w:tr>
      <w:tr w:rsidR="00AF462D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AF462D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</w:rPr>
              <w:t xml:space="preserve">Муниципальная программа </w:t>
            </w:r>
            <w:r w:rsidRPr="00661A88">
              <w:rPr>
                <w:rFonts w:ascii="Times New Roman" w:eastAsia="Times New Roman" w:hAnsi="Times New Roman" w:cs="Times New Roman"/>
                <w:b/>
                <w:kern w:val="2"/>
              </w:rPr>
              <w:lastRenderedPageBreak/>
              <w:t>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B5DB3" w:rsidP="00956759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60000,00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B5DB3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60000,00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B5DB3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60000,00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B5DB3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B5DB3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B5DB3" w:rsidP="00956759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B5DB3" w:rsidP="00956759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AF462D" w:rsidRPr="00661A88" w:rsidTr="007736B7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62D" w:rsidRPr="00661A88" w:rsidRDefault="00FB5DB3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</w:tr>
      <w:tr w:rsidR="0045396D" w:rsidRPr="00661A88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96D" w:rsidRPr="00661A88" w:rsidRDefault="00FB5DB3" w:rsidP="0045396D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</w:tr>
      <w:tr w:rsidR="0045396D" w:rsidRPr="00661A88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Советского района Курской области» Благоустройство населенных пунктов в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Краснодолинском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96D" w:rsidRPr="00661A88" w:rsidRDefault="00FB5DB3" w:rsidP="0045396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101160,00</w:t>
            </w:r>
          </w:p>
        </w:tc>
      </w:tr>
      <w:tr w:rsidR="00AF462D" w:rsidRPr="00661A88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45396D" w:rsidRPr="00661A88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FB5DB3" w:rsidP="0045396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45396D" w:rsidRPr="00661A88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6D" w:rsidRPr="00661A88" w:rsidRDefault="00FB5DB3" w:rsidP="0045396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45396D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FB5DB3" w:rsidP="0045396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FB5DB3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FB5DB3" w:rsidRPr="00661A88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FB5DB3" w:rsidRPr="00661A88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E8268A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68A" w:rsidRPr="00661A88" w:rsidRDefault="00FB5DB3" w:rsidP="00E8268A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молодёжью</w:t>
            </w:r>
            <w:proofErr w:type="gramStart"/>
            <w:r w:rsidRPr="00661A88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Pr="00661A88">
              <w:rPr>
                <w:rFonts w:ascii="Times New Roman" w:eastAsia="Times New Roman" w:hAnsi="Times New Roman" w:cs="Times New Roman"/>
                <w:b/>
              </w:rPr>
              <w:t>рганизация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отдыха и оздоровление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детей,молодежи,развитие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физической культуры и спорта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молодёжью</w:t>
            </w:r>
            <w:proofErr w:type="gramStart"/>
            <w:r w:rsidRPr="00661A88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661A88">
              <w:rPr>
                <w:rFonts w:ascii="Times New Roman" w:eastAsia="Times New Roman" w:hAnsi="Times New Roman" w:cs="Times New Roman"/>
              </w:rPr>
              <w:t>рганизация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отдыха и оздоровление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детей,молодежи,развитие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физической культуры и спорта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3E705B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C56CF7" w:rsidRDefault="00FB5DB3" w:rsidP="00A72E77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</w:t>
            </w:r>
            <w:r w:rsidR="00E8268A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  <w:r w:rsidR="00AF462D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268A" w:rsidRPr="00C56CF7" w:rsidRDefault="00E8268A" w:rsidP="00E826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C56CF7" w:rsidRDefault="00FB5DB3" w:rsidP="00E8268A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</w:t>
            </w:r>
            <w:r w:rsidR="00E8268A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268A" w:rsidRPr="00C56CF7" w:rsidRDefault="00E8268A" w:rsidP="00E8268A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="005440BD" w:rsidRPr="00C56CF7">
              <w:rPr>
                <w:rFonts w:ascii="Times New Roman" w:hAnsi="Times New Roman" w:cs="Times New Roman"/>
                <w:b/>
              </w:rPr>
              <w:lastRenderedPageBreak/>
              <w:t>Нижнеграйворонского</w:t>
            </w:r>
            <w:proofErr w:type="spellEnd"/>
            <w:r w:rsidRPr="00C56CF7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C56CF7" w:rsidRDefault="00E8268A" w:rsidP="00E8268A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</w:t>
            </w:r>
            <w:r w:rsidR="00FB5DB3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000,00</w:t>
            </w:r>
          </w:p>
        </w:tc>
      </w:tr>
      <w:tr w:rsidR="00E8268A" w:rsidRPr="00661A88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="005440BD" w:rsidRPr="00661A88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FB5DB3" w:rsidP="00E8268A">
            <w:pPr>
              <w:jc w:val="right"/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="00E8268A" w:rsidRPr="00661A88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E8268A" w:rsidRPr="00661A88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="005440BD" w:rsidRPr="00661A88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FB5DB3" w:rsidP="00E8268A">
            <w:pPr>
              <w:jc w:val="right"/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="00E8268A" w:rsidRPr="00661A88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FB5DB3" w:rsidP="00E8268A">
            <w:pPr>
              <w:jc w:val="right"/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="00E8268A" w:rsidRPr="00661A88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FB5DB3" w:rsidP="00E8268A">
            <w:pPr>
              <w:jc w:val="right"/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="00E8268A" w:rsidRPr="00661A88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AF462D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5396D" w:rsidRDefault="0045396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DD31EA" w:rsidRDefault="00DD31EA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6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9B6E90" w:rsidRPr="00062765" w:rsidRDefault="005440BD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9B6E90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9B6E90" w:rsidRPr="00062765" w:rsidRDefault="009B6E90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2025-2026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00.00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0000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№00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ab/>
      </w: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062765">
        <w:rPr>
          <w:rFonts w:ascii="Times New Roman" w:eastAsia="Times New Roman" w:hAnsi="Times New Roman" w:cs="Times New Roman"/>
          <w:b/>
          <w:lang w:eastAsia="ar-SA"/>
        </w:rPr>
        <w:t>,г</w:t>
      </w:r>
      <w:proofErr w:type="gram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руппам видов расходов классификации  расходов бюджета </w:t>
      </w:r>
      <w:proofErr w:type="spellStart"/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 в плановый пе</w:t>
      </w:r>
      <w:r w:rsidR="008567BE">
        <w:rPr>
          <w:rFonts w:ascii="Times New Roman" w:eastAsia="Times New Roman" w:hAnsi="Times New Roman" w:cs="Times New Roman"/>
          <w:b/>
          <w:lang w:eastAsia="ar-SA"/>
        </w:rPr>
        <w:t>риод 2025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-20</w:t>
      </w:r>
      <w:r>
        <w:rPr>
          <w:rFonts w:ascii="Times New Roman" w:eastAsia="Times New Roman" w:hAnsi="Times New Roman" w:cs="Times New Roman"/>
          <w:b/>
          <w:lang w:eastAsia="ar-SA"/>
        </w:rPr>
        <w:t>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9D43A3" w:rsidRPr="007C2019" w:rsidRDefault="009D43A3" w:rsidP="009D43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82"/>
        <w:tblW w:w="11048" w:type="dxa"/>
        <w:tblLayout w:type="fixed"/>
        <w:tblLook w:val="04A0"/>
      </w:tblPr>
      <w:tblGrid>
        <w:gridCol w:w="4395"/>
        <w:gridCol w:w="567"/>
        <w:gridCol w:w="567"/>
        <w:gridCol w:w="1281"/>
        <w:gridCol w:w="703"/>
        <w:gridCol w:w="1276"/>
        <w:gridCol w:w="1389"/>
        <w:gridCol w:w="870"/>
      </w:tblGrid>
      <w:tr w:rsidR="009D43A3" w:rsidRPr="007C2019" w:rsidTr="009D43A3">
        <w:trPr>
          <w:gridAfter w:val="1"/>
          <w:wAfter w:w="870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</w:p>
        </w:tc>
      </w:tr>
      <w:tr w:rsidR="009D43A3" w:rsidRPr="007C2019" w:rsidTr="009D43A3">
        <w:trPr>
          <w:gridAfter w:val="1"/>
          <w:wAfter w:w="870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 год (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2024год (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9D43A3" w:rsidRPr="007C2019" w:rsidTr="009D43A3">
        <w:trPr>
          <w:gridAfter w:val="1"/>
          <w:wAfter w:w="870" w:type="dxa"/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2845186,13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2814265,97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67411,63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132574,90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2054893,50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1944764,07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  <w:rPr>
                <w:b/>
              </w:rPr>
            </w:pPr>
            <w:r w:rsidRPr="00661A88">
              <w:rPr>
                <w:rFonts w:ascii="Times New Roman" w:hAnsi="Times New Roman" w:cs="Times New Roman"/>
                <w:b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560783,50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</w:pPr>
            <w:r w:rsidRPr="00661A88">
              <w:rPr>
                <w:rFonts w:ascii="Times New Roman" w:hAnsi="Times New Roman" w:cs="Times New Roman"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560783,50</w:t>
            </w:r>
          </w:p>
        </w:tc>
      </w:tr>
      <w:tr w:rsidR="00752B0C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661A88" w:rsidRDefault="00752B0C" w:rsidP="009D43A3">
            <w:pPr>
              <w:jc w:val="right"/>
            </w:pPr>
            <w:r w:rsidRPr="00661A88">
              <w:rPr>
                <w:rFonts w:ascii="Times New Roman" w:hAnsi="Times New Roman" w:cs="Times New Roman"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Default="00752B0C" w:rsidP="00752B0C">
            <w:pPr>
              <w:jc w:val="right"/>
            </w:pPr>
            <w:r w:rsidRPr="00684D7C">
              <w:rPr>
                <w:rFonts w:ascii="Times New Roman" w:hAnsi="Times New Roman" w:cs="Times New Roman"/>
                <w:sz w:val="20"/>
                <w:szCs w:val="20"/>
              </w:rPr>
              <w:t>560783,50</w:t>
            </w:r>
          </w:p>
        </w:tc>
      </w:tr>
      <w:tr w:rsidR="00752B0C" w:rsidRPr="007C2019" w:rsidTr="009D43A3">
        <w:trPr>
          <w:gridAfter w:val="1"/>
          <w:wAfter w:w="870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661A88" w:rsidRDefault="00752B0C" w:rsidP="009D43A3">
            <w:pPr>
              <w:jc w:val="right"/>
            </w:pPr>
            <w:r w:rsidRPr="00661A88">
              <w:rPr>
                <w:rFonts w:ascii="Times New Roman" w:hAnsi="Times New Roman" w:cs="Times New Roman"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Default="00752B0C" w:rsidP="00752B0C">
            <w:pPr>
              <w:jc w:val="right"/>
            </w:pPr>
            <w:r w:rsidRPr="00684D7C">
              <w:rPr>
                <w:rFonts w:ascii="Times New Roman" w:hAnsi="Times New Roman" w:cs="Times New Roman"/>
                <w:sz w:val="20"/>
                <w:szCs w:val="20"/>
              </w:rPr>
              <w:t>560783,50</w:t>
            </w:r>
          </w:p>
        </w:tc>
      </w:tr>
      <w:tr w:rsidR="00752B0C" w:rsidRPr="007C2019" w:rsidTr="009D43A3">
        <w:trPr>
          <w:gridAfter w:val="1"/>
          <w:wAfter w:w="870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661A88" w:rsidRDefault="00752B0C" w:rsidP="009D43A3">
            <w:pPr>
              <w:jc w:val="right"/>
              <w:rPr>
                <w:sz w:val="20"/>
                <w:szCs w:val="20"/>
              </w:rPr>
            </w:pPr>
            <w:r w:rsidRPr="00661A88">
              <w:rPr>
                <w:rFonts w:ascii="Times New Roman" w:hAnsi="Times New Roman" w:cs="Times New Roman"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Default="00752B0C" w:rsidP="00752B0C">
            <w:pPr>
              <w:jc w:val="right"/>
            </w:pPr>
            <w:r w:rsidRPr="00684D7C">
              <w:rPr>
                <w:rFonts w:ascii="Times New Roman" w:hAnsi="Times New Roman" w:cs="Times New Roman"/>
                <w:sz w:val="20"/>
                <w:szCs w:val="20"/>
              </w:rPr>
              <w:t>560783,50</w:t>
            </w:r>
          </w:p>
        </w:tc>
      </w:tr>
      <w:tr w:rsidR="009D43A3" w:rsidRPr="007C2019" w:rsidTr="009D43A3">
        <w:trPr>
          <w:gridAfter w:val="1"/>
          <w:wAfter w:w="870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870677,00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973116,50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52B0C" w:rsidP="009D43A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 w:rsidR="009D43A3"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849216,50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52B0C" w:rsidP="009D43A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 w:rsidR="009D43A3"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849216,50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52B0C" w:rsidP="009D43A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 w:rsidR="009D43A3"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849216,50</w:t>
            </w:r>
          </w:p>
        </w:tc>
      </w:tr>
      <w:tr w:rsidR="009D43A3" w:rsidRPr="007C2019" w:rsidTr="009D43A3">
        <w:trPr>
          <w:gridAfter w:val="1"/>
          <w:wAfter w:w="870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756777,00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839216,50</w:t>
            </w:r>
          </w:p>
        </w:tc>
      </w:tr>
      <w:tr w:rsidR="009D43A3" w:rsidRPr="007C2019" w:rsidTr="009D43A3">
        <w:trPr>
          <w:gridAfter w:val="1"/>
          <w:wAfter w:w="870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9D43A3" w:rsidRPr="007C2019" w:rsidTr="009D43A3">
        <w:trPr>
          <w:gridAfter w:val="1"/>
          <w:wAfter w:w="870" w:type="dxa"/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  <w:rPr>
                <w:sz w:val="20"/>
                <w:szCs w:val="20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  <w:rPr>
                <w:sz w:val="20"/>
                <w:szCs w:val="20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  <w:rPr>
                <w:sz w:val="20"/>
                <w:szCs w:val="20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661A88" w:rsidRDefault="00752B0C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61A8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9D43A3" w:rsidRPr="00661A88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  <w:r w:rsidR="009D43A3" w:rsidRPr="007C2019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</w:tr>
      <w:tr w:rsidR="009D43A3" w:rsidRPr="007C2019" w:rsidTr="009D43A3">
        <w:trPr>
          <w:gridAfter w:val="1"/>
          <w:wAfter w:w="870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9D43A3" w:rsidRPr="007C2019" w:rsidTr="009D43A3">
        <w:trPr>
          <w:gridAfter w:val="1"/>
          <w:wAfter w:w="87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9D43A3" w:rsidRPr="007C2019" w:rsidTr="009D43A3">
        <w:trPr>
          <w:gridAfter w:val="1"/>
          <w:wAfter w:w="870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9D43A3" w:rsidRPr="007C2019" w:rsidTr="009D43A3">
        <w:trPr>
          <w:gridAfter w:val="1"/>
          <w:wAfter w:w="870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9D43A3" w:rsidRPr="007C2019" w:rsidTr="009D43A3">
        <w:trPr>
          <w:gridAfter w:val="1"/>
          <w:wAfter w:w="870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690993,50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752B0C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410864,07</w:t>
            </w:r>
          </w:p>
        </w:tc>
      </w:tr>
      <w:tr w:rsidR="009D43A3" w:rsidRPr="007C2019" w:rsidTr="009D43A3">
        <w:trPr>
          <w:gridAfter w:val="1"/>
          <w:wAfter w:w="870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660993,50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380864,07</w:t>
            </w:r>
          </w:p>
        </w:tc>
      </w:tr>
      <w:tr w:rsidR="009D43A3" w:rsidRPr="007C2019" w:rsidTr="009D43A3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660993,50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380864,07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660993,50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380864,07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660993,50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380864,07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584230,56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304101,13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1A88">
              <w:rPr>
                <w:rFonts w:ascii="Times New Roman" w:hAnsi="Times New Roman"/>
                <w:sz w:val="20"/>
                <w:szCs w:val="20"/>
              </w:rPr>
              <w:t>76762,94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76762,94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F45" w:rsidRPr="007C2019" w:rsidTr="009D43A3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661A88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F45" w:rsidRPr="00661A88" w:rsidRDefault="00641F45" w:rsidP="00641F45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F45" w:rsidRPr="007C2019" w:rsidRDefault="00EC326B" w:rsidP="009D43A3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F45" w:rsidRPr="007C2019" w:rsidTr="009D43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661A88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F45" w:rsidRPr="00661A88" w:rsidRDefault="00641F45" w:rsidP="00641F45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F45" w:rsidRPr="007C2019" w:rsidRDefault="00EC326B" w:rsidP="009D43A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EC326B" w:rsidP="00641F45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EC326B" w:rsidP="00641F45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EC326B" w:rsidP="00641F45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41F45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ситуаций, природного и техногенного характера, пожарная безопасность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41F45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80339"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80339"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80339"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270115"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EC326B">
        <w:trPr>
          <w:trHeight w:val="4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270115"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270115"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270115"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«Повышение эффективности работы с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43A3" w:rsidRPr="007C2019" w:rsidRDefault="009D43A3" w:rsidP="009D43A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«Предоставление выплат пенсий за выслугу лет муниципальным служащим    </w:t>
            </w:r>
            <w:proofErr w:type="spellStart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4077A1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4077A1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4077A1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4077A1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3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«Реализация муниципальной политики в сфере физической культуры и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D43A3" w:rsidRPr="007C2019" w:rsidRDefault="009D43A3" w:rsidP="009D43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B6E90" w:rsidRDefault="009B6E90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7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="005440BD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proofErr w:type="spellEnd"/>
      <w:r w:rsidRPr="00FF6C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AF462D" w:rsidRPr="00062765" w:rsidRDefault="00FF6C9F" w:rsidP="00FF6C9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0F406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в </w:t>
      </w:r>
      <w:r w:rsidR="00AF462D">
        <w:rPr>
          <w:rFonts w:ascii="Times New Roman" w:eastAsia="Times New Roman" w:hAnsi="Times New Roman" w:cs="Times New Roman"/>
          <w:b/>
          <w:lang w:eastAsia="ar-SA"/>
        </w:rPr>
        <w:t>2024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348" w:type="dxa"/>
        <w:tblInd w:w="137" w:type="dxa"/>
        <w:tblLayout w:type="fixed"/>
        <w:tblLook w:val="04A0"/>
      </w:tblPr>
      <w:tblGrid>
        <w:gridCol w:w="4366"/>
        <w:gridCol w:w="708"/>
        <w:gridCol w:w="708"/>
        <w:gridCol w:w="567"/>
        <w:gridCol w:w="1560"/>
        <w:gridCol w:w="708"/>
        <w:gridCol w:w="1731"/>
      </w:tblGrid>
      <w:tr w:rsidR="00782A3C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2024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956759" w:rsidRPr="00661A88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C56CF7" w:rsidRDefault="00DD31EA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3733521</w:t>
            </w:r>
            <w:r w:rsidR="00956759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,41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56759" w:rsidRPr="00C56CF7" w:rsidRDefault="00DD31EA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2963968,41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722750,60</w:t>
            </w:r>
          </w:p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956759" w:rsidRPr="00661A88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956759" w:rsidRPr="00661A88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956759" w:rsidRPr="00661A88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DD31EA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2611214,77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1699800,60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1699800,60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1699800,60</w:t>
            </w:r>
          </w:p>
        </w:tc>
      </w:tr>
      <w:tr w:rsidR="00956759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1699800,60</w:t>
            </w:r>
          </w:p>
        </w:tc>
      </w:tr>
      <w:tr w:rsidR="00956759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956759" w:rsidRPr="00661A88" w:rsidTr="007736B7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</w:tr>
      <w:tr w:rsidR="00956759" w:rsidRPr="00661A88" w:rsidTr="007736B7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956759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956759" w:rsidRPr="00661A88" w:rsidTr="007736B7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956759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956759" w:rsidRPr="00661A88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АдминистрацииНижнеграйворонского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56759" w:rsidP="00956759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136481,09</w:t>
            </w:r>
          </w:p>
        </w:tc>
      </w:tr>
      <w:tr w:rsidR="00956759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956759" w:rsidRPr="00661A88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956759" w:rsidRPr="00661A88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956759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DD31EA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31EA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DD31EA">
              <w:rPr>
                <w:rFonts w:ascii="Times New Roman" w:hAnsi="Times New Roman" w:cs="Times New Roman"/>
              </w:rPr>
              <w:t xml:space="preserve"> деятельность органов местного </w:t>
            </w:r>
            <w:proofErr w:type="spellStart"/>
            <w:r w:rsidRPr="00DD31EA">
              <w:rPr>
                <w:rFonts w:ascii="Times New Roman" w:hAnsi="Times New Roman" w:cs="Times New Roman"/>
              </w:rPr>
              <w:t>самоуправлени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1EA" w:rsidRPr="00DD31EA" w:rsidRDefault="00DD31EA" w:rsidP="00DD31E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31EA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1EA" w:rsidRPr="00390520" w:rsidRDefault="00DD31EA" w:rsidP="00DD31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36282,00</w:t>
            </w:r>
          </w:p>
        </w:tc>
      </w:tr>
      <w:tr w:rsidR="00DD31EA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31EA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DD31EA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1EA" w:rsidRPr="00DD31EA" w:rsidRDefault="00DD31EA" w:rsidP="00DD31E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31EA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1EA" w:rsidRDefault="00DD31EA" w:rsidP="00DD31EA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36282,00</w:t>
            </w:r>
            <w:r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31EA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1EA" w:rsidRPr="00DD31EA" w:rsidRDefault="00DD31EA" w:rsidP="00DD31E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31EA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1EA" w:rsidRDefault="00DD31EA" w:rsidP="00DD31EA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36282,00</w:t>
            </w:r>
            <w:r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31EA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1EA" w:rsidRPr="00DD31EA" w:rsidRDefault="00DD31EA" w:rsidP="00DD31E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31EA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1EA" w:rsidRDefault="00DD31EA" w:rsidP="00DD31EA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36282,00</w:t>
            </w:r>
            <w:r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56759" w:rsidRPr="00661A88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352753,64</w:t>
            </w:r>
          </w:p>
        </w:tc>
      </w:tr>
      <w:tr w:rsidR="00956759" w:rsidRPr="00661A88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«Развитие и укрепление материально-технической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базы муниципального образования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317753,64</w:t>
            </w:r>
          </w:p>
        </w:tc>
      </w:tr>
      <w:tr w:rsidR="00956759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317753,64</w:t>
            </w:r>
          </w:p>
        </w:tc>
      </w:tr>
      <w:tr w:rsidR="00956759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317753,64</w:t>
            </w:r>
          </w:p>
        </w:tc>
      </w:tr>
      <w:tr w:rsidR="00956759" w:rsidRPr="00661A88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317753,64</w:t>
            </w:r>
          </w:p>
        </w:tc>
      </w:tr>
      <w:tr w:rsidR="00956759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240990,70</w:t>
            </w:r>
          </w:p>
        </w:tc>
      </w:tr>
      <w:tr w:rsidR="00956759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76762,94</w:t>
            </w:r>
          </w:p>
        </w:tc>
      </w:tr>
      <w:tr w:rsidR="00956759" w:rsidRPr="00661A88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956759" w:rsidRPr="00661A88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759" w:rsidRPr="00661A88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956759" w:rsidRPr="00661A88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956759" w:rsidRPr="00661A88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956759" w:rsidRPr="00661A88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956759" w:rsidRPr="00661A88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956759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956759" w:rsidRPr="00661A88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3E705B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5A6606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A3C" w:rsidRPr="005A6606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5A6606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5A6606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2A3C" w:rsidRPr="005A6606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5A6606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A3C" w:rsidRPr="005A6606" w:rsidRDefault="005A6606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lang w:eastAsia="ar-SA"/>
              </w:rPr>
              <w:t>113483,00</w:t>
            </w:r>
          </w:p>
        </w:tc>
      </w:tr>
      <w:tr w:rsidR="005A6606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jc w:val="both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kern w:val="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606" w:rsidRPr="005A6606" w:rsidRDefault="005A6606" w:rsidP="005A6606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606" w:rsidRPr="00B15CC4" w:rsidRDefault="005A6606" w:rsidP="00FA3D37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52483,00</w:t>
            </w:r>
          </w:p>
        </w:tc>
      </w:tr>
      <w:tr w:rsidR="005A6606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jc w:val="both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kern w:val="2"/>
              </w:rPr>
              <w:t>Муниципальная программа «Развитие сети автомобильных дорог в муниципальном образовании «</w:t>
            </w:r>
            <w:proofErr w:type="spellStart"/>
            <w:r w:rsidRPr="005A6606">
              <w:rPr>
                <w:rFonts w:ascii="Times New Roman" w:hAnsi="Times New Roman" w:cs="Times New Roman"/>
                <w:b/>
                <w:kern w:val="2"/>
              </w:rPr>
              <w:t>Нижнеграйворонский</w:t>
            </w:r>
            <w:proofErr w:type="spellEnd"/>
            <w:r w:rsidRPr="005A6606">
              <w:rPr>
                <w:rFonts w:ascii="Times New Roman" w:eastAsia="Times New Roman" w:hAnsi="Times New Roman" w:cs="Times New Roman"/>
                <w:b/>
                <w:kern w:val="2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606" w:rsidRPr="005A6606" w:rsidRDefault="005A6606" w:rsidP="005A6606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606" w:rsidRPr="00B15CC4" w:rsidRDefault="005A6606" w:rsidP="00FA3D37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52483,00</w:t>
            </w:r>
          </w:p>
        </w:tc>
      </w:tr>
      <w:tr w:rsidR="005A6606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kern w:val="2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proofErr w:type="spellStart"/>
            <w:r w:rsidRPr="005A6606">
              <w:rPr>
                <w:rFonts w:ascii="Times New Roman" w:hAnsi="Times New Roman" w:cs="Times New Roman"/>
                <w:kern w:val="2"/>
              </w:rPr>
              <w:t>Нижнеграйворонский</w:t>
            </w:r>
            <w:proofErr w:type="spellEnd"/>
            <w:r w:rsidRPr="005A6606">
              <w:rPr>
                <w:rFonts w:ascii="Times New Roman" w:eastAsia="Times New Roman" w:hAnsi="Times New Roman" w:cs="Times New Roman"/>
                <w:kern w:val="2"/>
              </w:rPr>
              <w:t xml:space="preserve">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606" w:rsidRPr="005A6606" w:rsidRDefault="005A6606" w:rsidP="005A660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606" w:rsidRDefault="005A6606" w:rsidP="00FA3D37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52483,00</w:t>
            </w:r>
          </w:p>
        </w:tc>
      </w:tr>
      <w:tr w:rsidR="005A6606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606">
              <w:rPr>
                <w:rFonts w:ascii="Times New Roman" w:hAnsi="Times New Roman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606" w:rsidRPr="005A6606" w:rsidRDefault="005A6606" w:rsidP="005A660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kern w:val="2"/>
                <w:lang w:eastAsia="ar-SA"/>
              </w:rPr>
              <w:t>1120100000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606" w:rsidRDefault="005A6606" w:rsidP="00FA3D37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52483,00</w:t>
            </w:r>
          </w:p>
        </w:tc>
      </w:tr>
      <w:tr w:rsidR="005A6606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lang w:eastAsia="ar-SA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606" w:rsidRPr="005A6606" w:rsidRDefault="005A6606" w:rsidP="005A660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kern w:val="2"/>
                <w:lang w:eastAsia="ar-SA"/>
              </w:rPr>
              <w:t>11201П1424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606" w:rsidRDefault="005A6606" w:rsidP="00FA3D37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52483,00</w:t>
            </w:r>
          </w:p>
        </w:tc>
      </w:tr>
      <w:tr w:rsidR="005A6606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kern w:val="2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5A6606">
              <w:rPr>
                <w:rFonts w:ascii="Times New Roman" w:eastAsia="Times New Roman" w:hAnsi="Times New Roman"/>
                <w:kern w:val="2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606" w:rsidRPr="005A6606" w:rsidRDefault="005A6606" w:rsidP="005A660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kern w:val="2"/>
                <w:lang w:eastAsia="ar-SA"/>
              </w:rPr>
              <w:t>11201П1424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606" w:rsidRPr="009341DD" w:rsidRDefault="005A6606" w:rsidP="00FA3D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52483,00</w:t>
            </w:r>
          </w:p>
        </w:tc>
      </w:tr>
      <w:tr w:rsidR="003E705B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5A6606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782A3C"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60000,00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60000,00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60000,00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3E705B" w:rsidRPr="00661A88" w:rsidTr="007736B7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56759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</w:tr>
      <w:tr w:rsidR="00956759" w:rsidRPr="00661A88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</w:tr>
      <w:tr w:rsidR="00956759" w:rsidRPr="00661A88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Краснодолинском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101160,00</w:t>
            </w:r>
          </w:p>
        </w:tc>
      </w:tr>
      <w:tr w:rsidR="00956759" w:rsidRPr="00661A88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956759" w:rsidRPr="00661A88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956759" w:rsidRPr="00661A88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956759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956759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956759" w:rsidRPr="00661A88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956759" w:rsidRPr="00661A88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молодёжью</w:t>
            </w:r>
            <w:proofErr w:type="gramStart"/>
            <w:r w:rsidRPr="00661A88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Pr="00661A88">
              <w:rPr>
                <w:rFonts w:ascii="Times New Roman" w:eastAsia="Times New Roman" w:hAnsi="Times New Roman" w:cs="Times New Roman"/>
                <w:b/>
              </w:rPr>
              <w:t>рганизация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отдыха и оздоровление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детей,молодежи,развитие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физической культуры и спорта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молодёжью</w:t>
            </w:r>
            <w:proofErr w:type="gramStart"/>
            <w:r w:rsidRPr="00661A88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661A88">
              <w:rPr>
                <w:rFonts w:ascii="Times New Roman" w:eastAsia="Times New Roman" w:hAnsi="Times New Roman" w:cs="Times New Roman"/>
              </w:rPr>
              <w:t>рганизация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отдыха и оздоровление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детей,молодежи,развитие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физической культуры и спорта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95675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6759" w:rsidRPr="00C56CF7" w:rsidRDefault="00956759" w:rsidP="00782A3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95675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6759" w:rsidRPr="00C56CF7" w:rsidRDefault="00956759" w:rsidP="00782A3C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C56CF7">
              <w:rPr>
                <w:rFonts w:ascii="Times New Roman" w:hAnsi="Times New Roman" w:cs="Times New Roman"/>
                <w:b/>
              </w:rPr>
              <w:t>Нижнеграйворонского</w:t>
            </w:r>
            <w:proofErr w:type="spellEnd"/>
            <w:r w:rsidRPr="00C56CF7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95675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</w:tr>
      <w:tr w:rsidR="00956759" w:rsidRPr="00661A88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61A88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400000,00</w:t>
            </w:r>
          </w:p>
        </w:tc>
      </w:tr>
      <w:tr w:rsidR="00956759" w:rsidRPr="00661A88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661A88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400000,00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400000,00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400000,00</w:t>
            </w:r>
          </w:p>
        </w:tc>
      </w:tr>
      <w:tr w:rsidR="003E705B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3E705B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3E705B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956759" w:rsidRDefault="00AF462D" w:rsidP="005A6606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</w:t>
      </w:r>
    </w:p>
    <w:p w:rsidR="00956759" w:rsidRDefault="00956759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8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8567BE" w:rsidRPr="00062765" w:rsidRDefault="005440BD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8567BE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8567BE" w:rsidRPr="00062765" w:rsidRDefault="008567BE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="005440BD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proofErr w:type="spellEnd"/>
      <w:r w:rsidRPr="00FF6C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FF6C9F" w:rsidRDefault="00FF6C9F" w:rsidP="00FF6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0F406B">
        <w:rPr>
          <w:rFonts w:ascii="Arial" w:hAnsi="Arial" w:cs="Arial"/>
          <w:b/>
          <w:sz w:val="24"/>
          <w:szCs w:val="24"/>
        </w:rPr>
        <w:t xml:space="preserve"> </w:t>
      </w:r>
    </w:p>
    <w:p w:rsidR="008567BE" w:rsidRPr="00062765" w:rsidRDefault="008567BE" w:rsidP="008567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b/>
          <w:lang w:eastAsia="ar-SA"/>
        </w:rPr>
        <w:t>2025-2026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5" w:type="dxa"/>
        <w:tblLayout w:type="fixed"/>
        <w:tblLook w:val="04A0"/>
      </w:tblPr>
      <w:tblGrid>
        <w:gridCol w:w="3828"/>
        <w:gridCol w:w="567"/>
        <w:gridCol w:w="567"/>
        <w:gridCol w:w="567"/>
        <w:gridCol w:w="1417"/>
        <w:gridCol w:w="567"/>
        <w:gridCol w:w="1559"/>
        <w:gridCol w:w="1418"/>
      </w:tblGrid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  <w:p w:rsidR="008567BE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8567BE" w:rsidRPr="00062765" w:rsidTr="00DA3FC9">
        <w:trPr>
          <w:trHeight w:val="2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2845186,13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2814265,97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C56CF7" w:rsidRDefault="008E3A83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67411,63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C56CF7" w:rsidRDefault="008E3A83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132574,90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567BE" w:rsidRPr="00C56CF7" w:rsidRDefault="008E3A83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</w:rPr>
            </w:pPr>
            <w:r w:rsidRPr="00C56CF7">
              <w:rPr>
                <w:rFonts w:ascii="Times New Roman" w:eastAsia="Arial" w:hAnsi="Times New Roman" w:cs="Times New Roman"/>
                <w:b/>
              </w:rPr>
              <w:t>2054893,50</w:t>
            </w:r>
          </w:p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C56CF7" w:rsidRDefault="008E3A83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</w:rPr>
            </w:pPr>
            <w:r w:rsidRPr="00C56CF7">
              <w:rPr>
                <w:rFonts w:ascii="Times New Roman" w:eastAsia="Arial" w:hAnsi="Times New Roman" w:cs="Times New Roman"/>
                <w:b/>
              </w:rPr>
              <w:t>1944764,07</w:t>
            </w:r>
          </w:p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493223,00</w:t>
            </w:r>
          </w:p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560783,50</w:t>
            </w:r>
          </w:p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E3A83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C56CF7" w:rsidRDefault="008E3A83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C56CF7" w:rsidRDefault="008E3A83" w:rsidP="008E3A83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493223,00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C56CF7" w:rsidRDefault="008E3A83" w:rsidP="008E3A83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560783,50</w:t>
            </w:r>
          </w:p>
        </w:tc>
      </w:tr>
      <w:tr w:rsidR="008E3A83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8E3A83" w:rsidP="008E3A83">
            <w:pPr>
              <w:jc w:val="right"/>
            </w:pPr>
            <w:r w:rsidRPr="00DE688D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E3A83">
            <w:pPr>
              <w:jc w:val="right"/>
            </w:pPr>
            <w:r w:rsidRPr="00806C8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8E3A83" w:rsidRPr="00062765" w:rsidTr="00DA3FC9">
        <w:trPr>
          <w:trHeight w:val="3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8E3A83" w:rsidP="008E3A83">
            <w:pPr>
              <w:jc w:val="right"/>
            </w:pPr>
            <w:r w:rsidRPr="00DE688D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E3A83">
            <w:pPr>
              <w:jc w:val="right"/>
            </w:pPr>
            <w:r w:rsidRPr="00806C8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8E3A83" w:rsidRPr="00062765" w:rsidTr="00DA3FC9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8E3A83" w:rsidP="008E3A83">
            <w:pPr>
              <w:jc w:val="right"/>
            </w:pPr>
            <w:r w:rsidRPr="00DE688D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E3A83">
            <w:pPr>
              <w:jc w:val="right"/>
            </w:pPr>
            <w:r w:rsidRPr="00806C8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8567BE" w:rsidRPr="00062765" w:rsidTr="00DA3FC9">
        <w:trPr>
          <w:trHeight w:val="6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870677,00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973116,50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766777,00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849216,50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766777,00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849216,50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849216,50</w:t>
            </w:r>
          </w:p>
        </w:tc>
      </w:tr>
      <w:tr w:rsidR="008567BE" w:rsidRPr="00062765" w:rsidTr="00DA3FC9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839216,50</w:t>
            </w:r>
          </w:p>
        </w:tc>
      </w:tr>
      <w:tr w:rsidR="008E3A83" w:rsidRPr="00062765" w:rsidTr="00DA3FC9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83" w:rsidRPr="007C2019" w:rsidRDefault="008E3A83" w:rsidP="00603CE9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567BE" w:rsidRPr="00062765" w:rsidTr="00DA3FC9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5440BD"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</w:tr>
      <w:tr w:rsidR="008E3A83" w:rsidRPr="00062765" w:rsidTr="00DA3FC9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E3A83" w:rsidRPr="00062765" w:rsidTr="00DA3FC9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E3A83" w:rsidRPr="00062765" w:rsidTr="00DA3FC9">
        <w:trPr>
          <w:trHeight w:val="1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E3A83" w:rsidRPr="00062765" w:rsidTr="00DA3FC9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567BE" w:rsidRPr="00062765" w:rsidTr="00DA3FC9">
        <w:trPr>
          <w:trHeight w:val="8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Администрации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67BE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8567BE" w:rsidP="008567BE">
            <w:pPr>
              <w:jc w:val="right"/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67BE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8567BE" w:rsidP="008567BE">
            <w:pPr>
              <w:jc w:val="right"/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67BE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8567BE" w:rsidP="008567BE">
            <w:pPr>
              <w:jc w:val="right"/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67BE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8567BE" w:rsidP="008567BE">
            <w:pPr>
              <w:jc w:val="right"/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2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062046" w:rsidP="008567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690993,50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062046" w:rsidP="008567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410864,07</w:t>
            </w:r>
          </w:p>
        </w:tc>
      </w:tr>
      <w:tr w:rsidR="008567BE" w:rsidRPr="00062765" w:rsidTr="00DA3FC9">
        <w:trPr>
          <w:trHeight w:val="12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062046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660993,50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062046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380864,07</w:t>
            </w:r>
          </w:p>
        </w:tc>
      </w:tr>
      <w:tr w:rsidR="00062046" w:rsidRPr="00062765" w:rsidTr="00DA3FC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3A5371">
              <w:rPr>
                <w:rFonts w:ascii="Times New Roman" w:eastAsia="Times New Roman" w:hAnsi="Times New Roman" w:cs="Times New Roman"/>
                <w:lang w:eastAsia="ar-SA"/>
              </w:rPr>
              <w:t>660993,50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334AB">
              <w:rPr>
                <w:rFonts w:ascii="Times New Roman" w:eastAsia="Times New Roman" w:hAnsi="Times New Roman" w:cs="Times New Roman"/>
                <w:lang w:eastAsia="ar-SA"/>
              </w:rPr>
              <w:t>380864,07</w:t>
            </w:r>
          </w:p>
        </w:tc>
      </w:tr>
      <w:tr w:rsidR="00062046" w:rsidRPr="00062765" w:rsidTr="00DA3FC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3A5371">
              <w:rPr>
                <w:rFonts w:ascii="Times New Roman" w:eastAsia="Times New Roman" w:hAnsi="Times New Roman" w:cs="Times New Roman"/>
                <w:lang w:eastAsia="ar-SA"/>
              </w:rPr>
              <w:t>660993,50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334AB">
              <w:rPr>
                <w:rFonts w:ascii="Times New Roman" w:eastAsia="Times New Roman" w:hAnsi="Times New Roman" w:cs="Times New Roman"/>
                <w:lang w:eastAsia="ar-SA"/>
              </w:rPr>
              <w:t>380864,07</w:t>
            </w:r>
          </w:p>
        </w:tc>
      </w:tr>
      <w:tr w:rsidR="00062046" w:rsidRPr="00062765" w:rsidTr="00DA3FC9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3A5371">
              <w:rPr>
                <w:rFonts w:ascii="Times New Roman" w:eastAsia="Times New Roman" w:hAnsi="Times New Roman" w:cs="Times New Roman"/>
                <w:lang w:eastAsia="ar-SA"/>
              </w:rPr>
              <w:t>660993,50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334AB">
              <w:rPr>
                <w:rFonts w:ascii="Times New Roman" w:eastAsia="Times New Roman" w:hAnsi="Times New Roman" w:cs="Times New Roman"/>
                <w:lang w:eastAsia="ar-SA"/>
              </w:rPr>
              <w:t>380864,07</w:t>
            </w:r>
          </w:p>
        </w:tc>
      </w:tr>
      <w:tr w:rsidR="008567BE" w:rsidRPr="00062765" w:rsidTr="00DA3FC9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3E705B" w:rsidRDefault="00062046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584230,56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062046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304101,13</w:t>
            </w:r>
          </w:p>
        </w:tc>
      </w:tr>
      <w:tr w:rsidR="008567BE" w:rsidRPr="00062765" w:rsidTr="00DA3FC9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30000,00</w:t>
            </w:r>
          </w:p>
        </w:tc>
      </w:tr>
      <w:tr w:rsidR="008567BE" w:rsidRPr="00062765" w:rsidTr="00DA3FC9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567BE" w:rsidRPr="00062765" w:rsidTr="00DA3FC9">
        <w:trPr>
          <w:trHeight w:val="2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8567BE" w:rsidRPr="00062765" w:rsidTr="00DA3FC9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8567BE" w:rsidRPr="00062765" w:rsidTr="00DA3FC9">
        <w:trPr>
          <w:trHeight w:val="3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162767,00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162767,00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8567BE" w:rsidRPr="00062765" w:rsidTr="00DA3FC9">
        <w:trPr>
          <w:trHeight w:val="38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8567BE" w:rsidRPr="00062765" w:rsidTr="00DA3FC9">
        <w:trPr>
          <w:trHeight w:val="4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8567BE" w:rsidRPr="00062765" w:rsidTr="00DA3FC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8567BE" w:rsidRPr="00062765" w:rsidTr="00DA3FC9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62046" w:rsidRPr="00062765" w:rsidTr="00DA3FC9">
        <w:trPr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10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безопасности и безопасности людей на водных объектах в </w:t>
            </w: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7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2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6B3302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8567BE" w:rsidRPr="00062765" w:rsidTr="00DA3FC9">
        <w:trPr>
          <w:trHeight w:val="2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rPr>
                <w:rFonts w:ascii="Times New Roman" w:hAnsi="Times New Roman" w:cs="Times New Roman"/>
                <w:kern w:val="2"/>
              </w:rPr>
            </w:pPr>
            <w:r w:rsidRPr="00062046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rPr>
                <w:rFonts w:ascii="Times New Roman" w:hAnsi="Times New Roman" w:cs="Times New Roman"/>
                <w:kern w:val="2"/>
              </w:rPr>
            </w:pPr>
            <w:r w:rsidRPr="00062046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8567BE" w:rsidRPr="00062765" w:rsidTr="00DA3FC9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39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1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C56CF7" w:rsidTr="00DA3FC9">
        <w:trPr>
          <w:trHeight w:val="2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7BE" w:rsidRPr="00C56CF7" w:rsidRDefault="00062046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</w:tr>
      <w:tr w:rsidR="00062046" w:rsidRPr="00C56CF7" w:rsidTr="00DA3FC9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</w:tr>
      <w:tr w:rsidR="00062046" w:rsidRPr="00C56CF7" w:rsidTr="00DA3FC9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Краснодолинском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</w:tr>
      <w:tr w:rsidR="008567BE" w:rsidRPr="00062765" w:rsidTr="00DA3FC9">
        <w:trPr>
          <w:trHeight w:val="3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062046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062046" w:rsidRPr="00062765" w:rsidTr="00DA3FC9">
        <w:trPr>
          <w:trHeight w:val="3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062046" w:rsidRPr="00062765" w:rsidTr="00DA3FC9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062046" w:rsidRPr="00062765" w:rsidTr="00DA3FC9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8567BE" w:rsidRPr="00062765" w:rsidTr="00DA3FC9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7BE" w:rsidRPr="003E705B" w:rsidRDefault="00062046" w:rsidP="008567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062046" w:rsidP="008567BE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062046" w:rsidRPr="00062765" w:rsidTr="00DA3FC9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062046" w:rsidRPr="00062765" w:rsidTr="00DA3FC9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</w:t>
            </w:r>
            <w:proofErr w:type="spellStart"/>
            <w:r w:rsidRPr="00062046">
              <w:rPr>
                <w:rFonts w:ascii="Times New Roman" w:eastAsia="Times New Roman" w:hAnsi="Times New Roman" w:cs="Times New Roman"/>
                <w:b/>
              </w:rPr>
              <w:t>молодёжью</w:t>
            </w:r>
            <w:proofErr w:type="gramStart"/>
            <w:r w:rsidRPr="00062046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Pr="00062046">
              <w:rPr>
                <w:rFonts w:ascii="Times New Roman" w:eastAsia="Times New Roman" w:hAnsi="Times New Roman" w:cs="Times New Roman"/>
                <w:b/>
              </w:rPr>
              <w:t>рганизация</w:t>
            </w:r>
            <w:proofErr w:type="spellEnd"/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 отдыха и оздоровление </w:t>
            </w:r>
            <w:proofErr w:type="spellStart"/>
            <w:r w:rsidRPr="00062046">
              <w:rPr>
                <w:rFonts w:ascii="Times New Roman" w:eastAsia="Times New Roman" w:hAnsi="Times New Roman" w:cs="Times New Roman"/>
                <w:b/>
              </w:rPr>
              <w:t>детей,молодежи,развитие</w:t>
            </w:r>
            <w:proofErr w:type="spellEnd"/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 физической культуры и спорта в муниципальном образовании </w:t>
            </w:r>
            <w:r w:rsidRPr="00062046">
              <w:rPr>
                <w:rFonts w:ascii="Times New Roman" w:eastAsia="Times New Roman" w:hAnsi="Times New Roman" w:cs="Times New Roman"/>
                <w:b/>
              </w:rPr>
              <w:lastRenderedPageBreak/>
              <w:t>«</w:t>
            </w:r>
            <w:proofErr w:type="spellStart"/>
            <w:r w:rsidRPr="00062046">
              <w:rPr>
                <w:rFonts w:ascii="Times New Roman" w:eastAsia="Times New Roman" w:hAnsi="Times New Roman" w:cs="Times New Roman"/>
                <w:b/>
              </w:rPr>
              <w:t>Нижнеграйворонский</w:t>
            </w:r>
            <w:proofErr w:type="spellEnd"/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062046">
              <w:rPr>
                <w:rFonts w:ascii="Times New Roman" w:eastAsia="Times New Roman" w:hAnsi="Times New Roman" w:cs="Times New Roman"/>
              </w:rPr>
              <w:t>молодёжью</w:t>
            </w:r>
            <w:proofErr w:type="gramStart"/>
            <w:r w:rsidRPr="00062046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062046">
              <w:rPr>
                <w:rFonts w:ascii="Times New Roman" w:eastAsia="Times New Roman" w:hAnsi="Times New Roman" w:cs="Times New Roman"/>
              </w:rPr>
              <w:t>рганизация</w:t>
            </w:r>
            <w:proofErr w:type="spellEnd"/>
            <w:r w:rsidRPr="00062046">
              <w:rPr>
                <w:rFonts w:ascii="Times New Roman" w:eastAsia="Times New Roman" w:hAnsi="Times New Roman" w:cs="Times New Roman"/>
              </w:rPr>
              <w:t xml:space="preserve"> отдыха и оздоровление </w:t>
            </w:r>
            <w:proofErr w:type="spellStart"/>
            <w:r w:rsidRPr="00062046">
              <w:rPr>
                <w:rFonts w:ascii="Times New Roman" w:eastAsia="Times New Roman" w:hAnsi="Times New Roman" w:cs="Times New Roman"/>
              </w:rPr>
              <w:t>детей,молодежи,развитие</w:t>
            </w:r>
            <w:proofErr w:type="spellEnd"/>
            <w:r w:rsidRPr="00062046">
              <w:rPr>
                <w:rFonts w:ascii="Times New Roman" w:eastAsia="Times New Roman" w:hAnsi="Times New Roman" w:cs="Times New Roman"/>
              </w:rPr>
              <w:t xml:space="preserve"> физической культуры и спорта в муниципальном образовании «</w:t>
            </w:r>
            <w:proofErr w:type="spellStart"/>
            <w:r w:rsidRPr="00062046">
              <w:rPr>
                <w:rFonts w:ascii="Times New Roman" w:eastAsia="Times New Roman" w:hAnsi="Times New Roman" w:cs="Times New Roman"/>
              </w:rPr>
              <w:t>Нижнеграйворонский</w:t>
            </w:r>
            <w:proofErr w:type="spellEnd"/>
            <w:r w:rsidRPr="00062046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062046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062046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062046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062046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</w:t>
            </w:r>
            <w:r w:rsidR="008567BE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</w:t>
            </w:r>
            <w:r w:rsidR="008567BE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2046" w:rsidRPr="00C56CF7" w:rsidRDefault="00062046" w:rsidP="008567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2046" w:rsidRPr="00C56CF7" w:rsidRDefault="00062046" w:rsidP="008567BE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C56CF7">
              <w:rPr>
                <w:rFonts w:ascii="Times New Roman" w:hAnsi="Times New Roman" w:cs="Times New Roman"/>
                <w:b/>
              </w:rPr>
              <w:t>Нижнеграйворонского</w:t>
            </w:r>
            <w:proofErr w:type="spellEnd"/>
            <w:r w:rsidRPr="00C56CF7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</w:tr>
      <w:tr w:rsidR="00062046" w:rsidRPr="00062765" w:rsidTr="00DA3FC9">
        <w:trPr>
          <w:trHeight w:val="17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1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8567BE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3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5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 муниципальном образовании «</w:t>
            </w:r>
            <w:proofErr w:type="spellStart"/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9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8567BE" w:rsidRDefault="008567BE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8567BE" w:rsidRDefault="008567BE" w:rsidP="005A6606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9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Нижнеграйворонский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2024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206" w:type="dxa"/>
        <w:tblInd w:w="27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12"/>
        <w:gridCol w:w="1559"/>
        <w:gridCol w:w="850"/>
        <w:gridCol w:w="1985"/>
      </w:tblGrid>
      <w:tr w:rsidR="00AF462D" w:rsidRPr="00062765" w:rsidTr="007736B7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2024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AF462D" w:rsidRPr="0006276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C56CF7" w:rsidRDefault="005A6606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3733521</w:t>
            </w:r>
            <w:r w:rsidR="00956759" w:rsidRPr="00C56CF7">
              <w:rPr>
                <w:rFonts w:ascii="Times New Roman" w:eastAsia="Arial" w:hAnsi="Times New Roman" w:cs="Times New Roman"/>
                <w:b/>
                <w:color w:val="000000"/>
              </w:rPr>
              <w:t>,41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C56CF7" w:rsidRDefault="00AF462D" w:rsidP="00A72E77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82402" w:rsidRPr="00062765" w:rsidTr="007736B7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2402" w:rsidRPr="00C56CF7" w:rsidRDefault="00882402" w:rsidP="00882402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56160,00</w:t>
            </w:r>
          </w:p>
        </w:tc>
      </w:tr>
      <w:tr w:rsidR="00882402" w:rsidRPr="00062765" w:rsidTr="007736B7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Default="00882402" w:rsidP="00882402">
            <w:pPr>
              <w:jc w:val="right"/>
            </w:pPr>
            <w:r w:rsidRPr="00DF2977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2402" w:rsidRDefault="00882402" w:rsidP="00882402">
            <w:pPr>
              <w:jc w:val="right"/>
            </w:pPr>
            <w:r w:rsidRPr="00DF2977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AF462D" w:rsidRPr="00062765" w:rsidTr="007736B7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462D" w:rsidRPr="00062765" w:rsidRDefault="00956759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402" w:rsidRPr="00062765" w:rsidTr="007736B7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Pr="00C56CF7" w:rsidRDefault="00882402" w:rsidP="00882402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45000,00</w:t>
            </w:r>
          </w:p>
        </w:tc>
      </w:tr>
      <w:tr w:rsidR="00882402" w:rsidRPr="00062765" w:rsidTr="007736B7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Default="00882402" w:rsidP="00882402">
            <w:pPr>
              <w:jc w:val="right"/>
            </w:pPr>
            <w:r w:rsidRPr="005D448F">
              <w:rPr>
                <w:rFonts w:ascii="Times New Roman" w:hAnsi="Times New Roman" w:cs="Times New Roman"/>
              </w:rPr>
              <w:t>45000,00</w:t>
            </w:r>
          </w:p>
        </w:tc>
      </w:tr>
      <w:tr w:rsidR="00882402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Default="00882402" w:rsidP="00882402">
            <w:pPr>
              <w:jc w:val="right"/>
            </w:pPr>
            <w:r w:rsidRPr="005D448F">
              <w:rPr>
                <w:rFonts w:ascii="Times New Roman" w:hAnsi="Times New Roman" w:cs="Times New Roman"/>
              </w:rPr>
              <w:t>45000,00</w:t>
            </w:r>
          </w:p>
        </w:tc>
      </w:tr>
      <w:tr w:rsidR="00AF462D" w:rsidRPr="00062765" w:rsidTr="007736B7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462D" w:rsidRDefault="00882402" w:rsidP="00A72E77">
            <w:pPr>
              <w:jc w:val="right"/>
            </w:pPr>
            <w:r>
              <w:rPr>
                <w:rFonts w:ascii="Times New Roman" w:hAnsi="Times New Roman" w:cs="Times New Roman"/>
              </w:rPr>
              <w:t>45000,00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560DE9" w:rsidRDefault="00560DE9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AF462D" w:rsidRPr="00560DE9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560DE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C56CF7" w:rsidRDefault="00560DE9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сельсовет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C56CF7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08 2 00 00000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0DE9" w:rsidRPr="00C56CF7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0DE9" w:rsidRPr="00C56CF7" w:rsidRDefault="00560DE9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560DE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0DE9" w:rsidRPr="00560DE9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560DE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0DE9" w:rsidRPr="00560DE9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560DE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0DE9" w:rsidRPr="00560DE9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C56CF7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C56CF7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C56CF7" w:rsidRDefault="00882402" w:rsidP="00882402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A71C53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A71C53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A71C53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882402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5A6606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6606" w:rsidRPr="005A6606" w:rsidRDefault="005A6606" w:rsidP="005A6606">
            <w:pPr>
              <w:jc w:val="both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kern w:val="2"/>
              </w:rPr>
              <w:t>Муниципальная программа «Развитие сети автомобильных дорог в муниципальном образовании «</w:t>
            </w:r>
            <w:proofErr w:type="spellStart"/>
            <w:r w:rsidRPr="005A6606">
              <w:rPr>
                <w:rFonts w:ascii="Times New Roman" w:hAnsi="Times New Roman" w:cs="Times New Roman"/>
                <w:b/>
                <w:kern w:val="2"/>
              </w:rPr>
              <w:t>Нижнеграйворонский</w:t>
            </w:r>
            <w:proofErr w:type="spellEnd"/>
            <w:r w:rsidRPr="005A6606">
              <w:rPr>
                <w:rFonts w:ascii="Times New Roman" w:eastAsia="Times New Roman" w:hAnsi="Times New Roman" w:cs="Times New Roman"/>
                <w:b/>
                <w:kern w:val="2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A6606" w:rsidRPr="005A6606" w:rsidRDefault="005A6606" w:rsidP="00FA3D37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52483,00</w:t>
            </w:r>
          </w:p>
        </w:tc>
      </w:tr>
      <w:tr w:rsidR="005A6606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kern w:val="2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proofErr w:type="spellStart"/>
            <w:r w:rsidRPr="005A6606">
              <w:rPr>
                <w:rFonts w:ascii="Times New Roman" w:hAnsi="Times New Roman" w:cs="Times New Roman"/>
                <w:kern w:val="2"/>
              </w:rPr>
              <w:t>Нижнеграйворонский</w:t>
            </w:r>
            <w:proofErr w:type="spellEnd"/>
            <w:r w:rsidRPr="005A6606">
              <w:rPr>
                <w:rFonts w:ascii="Times New Roman" w:eastAsia="Times New Roman" w:hAnsi="Times New Roman" w:cs="Times New Roman"/>
                <w:kern w:val="2"/>
              </w:rPr>
              <w:t xml:space="preserve"> сельсовет»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A6606" w:rsidRPr="005A6606" w:rsidRDefault="005A6606" w:rsidP="00FA3D37">
            <w:pPr>
              <w:jc w:val="right"/>
            </w:pPr>
            <w:r>
              <w:rPr>
                <w:rFonts w:ascii="Times New Roman" w:eastAsia="Times New Roman" w:hAnsi="Times New Roman"/>
                <w:lang w:eastAsia="ar-SA"/>
              </w:rPr>
              <w:t>52483,00</w:t>
            </w:r>
          </w:p>
        </w:tc>
      </w:tr>
      <w:tr w:rsidR="005A6606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6606" w:rsidRPr="005A6606" w:rsidRDefault="005A6606" w:rsidP="005A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606">
              <w:rPr>
                <w:rFonts w:ascii="Times New Roman" w:hAnsi="Times New Roman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kern w:val="2"/>
                <w:lang w:eastAsia="ar-SA"/>
              </w:rPr>
              <w:t>11 2 01 00000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A6606" w:rsidRPr="005A6606" w:rsidRDefault="005A6606" w:rsidP="00FA3D37">
            <w:pPr>
              <w:jc w:val="right"/>
            </w:pPr>
            <w:r>
              <w:rPr>
                <w:rFonts w:ascii="Times New Roman" w:eastAsia="Times New Roman" w:hAnsi="Times New Roman"/>
                <w:lang w:eastAsia="ar-SA"/>
              </w:rPr>
              <w:t>52483,00</w:t>
            </w:r>
          </w:p>
        </w:tc>
      </w:tr>
      <w:tr w:rsidR="005A6606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6606" w:rsidRPr="005A6606" w:rsidRDefault="005A6606" w:rsidP="005A66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lang w:eastAsia="ar-SA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kern w:val="2"/>
                <w:lang w:eastAsia="ar-SA"/>
              </w:rPr>
              <w:t>11 2 01 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A6606" w:rsidRPr="005A6606" w:rsidRDefault="005A6606" w:rsidP="00FA3D37">
            <w:pPr>
              <w:jc w:val="right"/>
            </w:pPr>
            <w:r>
              <w:rPr>
                <w:rFonts w:ascii="Times New Roman" w:eastAsia="Times New Roman" w:hAnsi="Times New Roman"/>
                <w:lang w:eastAsia="ar-SA"/>
              </w:rPr>
              <w:t>52483,00</w:t>
            </w:r>
          </w:p>
        </w:tc>
      </w:tr>
      <w:tr w:rsidR="005A6606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6606" w:rsidRPr="005A6606" w:rsidRDefault="005A6606" w:rsidP="005A66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kern w:val="2"/>
                <w:lang w:eastAsia="ar-SA"/>
              </w:rPr>
              <w:t>11 2 01 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6606" w:rsidRPr="005A6606" w:rsidRDefault="005A6606" w:rsidP="005A66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5A6606">
              <w:rPr>
                <w:rFonts w:ascii="Times New Roman" w:eastAsia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A6606" w:rsidRPr="005A6606" w:rsidRDefault="005A6606" w:rsidP="00FA3D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52483,00</w:t>
            </w:r>
          </w:p>
        </w:tc>
      </w:tr>
      <w:tr w:rsidR="00882402" w:rsidRPr="00062765" w:rsidTr="007736B7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C56CF7" w:rsidRDefault="00882402" w:rsidP="00882402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A8771F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A8771F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A8771F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AF462D" w:rsidRPr="00062765" w:rsidTr="007736B7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062765" w:rsidRDefault="00882402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C56CF7" w:rsidRDefault="00882402" w:rsidP="00882402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136481,09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9C0702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9C0702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9C0702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AF462D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Default="00882402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AF462D" w:rsidRPr="00062765" w:rsidTr="007736B7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C56CF7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C56CF7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C56CF7" w:rsidRDefault="00DE1217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823433,20</w:t>
            </w:r>
          </w:p>
        </w:tc>
      </w:tr>
      <w:tr w:rsidR="00DE1217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1217" w:rsidRDefault="00DE1217" w:rsidP="00DE1217">
            <w:pPr>
              <w:jc w:val="right"/>
            </w:pPr>
            <w:r w:rsidRPr="002C6D87">
              <w:rPr>
                <w:rFonts w:ascii="Times New Roman" w:eastAsia="Times New Roman" w:hAnsi="Times New Roman" w:cs="Times New Roman"/>
                <w:lang w:eastAsia="ar-SA"/>
              </w:rPr>
              <w:t>823433,20</w:t>
            </w:r>
          </w:p>
        </w:tc>
      </w:tr>
      <w:tr w:rsidR="00DE1217" w:rsidRPr="00062765" w:rsidTr="007736B7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имиджа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1217" w:rsidRDefault="00DE1217" w:rsidP="00DE1217">
            <w:pPr>
              <w:jc w:val="right"/>
            </w:pPr>
            <w:r w:rsidRPr="002C6D87">
              <w:rPr>
                <w:rFonts w:ascii="Times New Roman" w:eastAsia="Times New Roman" w:hAnsi="Times New Roman" w:cs="Times New Roman"/>
                <w:lang w:eastAsia="ar-SA"/>
              </w:rPr>
              <w:t>823433,20</w:t>
            </w:r>
          </w:p>
        </w:tc>
      </w:tr>
      <w:tr w:rsidR="00DE1217" w:rsidRPr="00062765" w:rsidTr="007736B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1217" w:rsidRDefault="00DE1217" w:rsidP="00DE1217">
            <w:pPr>
              <w:jc w:val="right"/>
            </w:pPr>
            <w:r w:rsidRPr="002C6D87">
              <w:rPr>
                <w:rFonts w:ascii="Times New Roman" w:eastAsia="Times New Roman" w:hAnsi="Times New Roman" w:cs="Times New Roman"/>
                <w:lang w:eastAsia="ar-SA"/>
              </w:rPr>
              <w:t>823433,20</w:t>
            </w:r>
          </w:p>
        </w:tc>
      </w:tr>
      <w:tr w:rsidR="00DE1217" w:rsidRPr="0006276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1217" w:rsidRDefault="00882402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240990,7</w:t>
            </w:r>
          </w:p>
        </w:tc>
      </w:tr>
      <w:tr w:rsidR="00882402" w:rsidRPr="0006276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661A88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661A88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661A88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661A88" w:rsidRDefault="00882402" w:rsidP="0088240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76762,94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="005440BD">
              <w:rPr>
                <w:rFonts w:ascii="Times New Roman" w:hAnsi="Times New Roman" w:cs="Times New Roman"/>
                <w:b/>
              </w:rPr>
              <w:t>Нижнеграйворонского</w:t>
            </w:r>
            <w:proofErr w:type="spellEnd"/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</w:t>
            </w:r>
            <w:r w:rsidR="00C56CF7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</w:t>
            </w:r>
            <w:r w:rsidR="00C56CF7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  <w:r w:rsidR="00C56CF7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C56CF7" w:rsidRDefault="00882402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400</w:t>
            </w:r>
            <w:r w:rsidR="00DE121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="005440BD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882402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DE1217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DE1217" w:rsidRPr="00062765" w:rsidTr="007736B7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="005440BD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882402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DE1217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882402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DE1217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882402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</w:t>
            </w:r>
            <w:r w:rsidR="00C56CF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="00C56CF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882402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882402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DE1217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1061C9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882402" w:rsidRPr="00062765" w:rsidTr="007736B7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062765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1061C9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062765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1061C9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17" w:rsidRDefault="00882402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661A88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661A88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73</w:t>
            </w:r>
            <w:r w:rsidR="00661A88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="00661A88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661A88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661A88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02" w:rsidRPr="00661A88" w:rsidRDefault="00882402" w:rsidP="00882402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1711801,08</w:t>
            </w:r>
          </w:p>
        </w:tc>
      </w:tr>
      <w:tr w:rsidR="00882402" w:rsidRPr="00062765" w:rsidTr="007736B7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062765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062765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02" w:rsidRDefault="00882402" w:rsidP="00882402">
            <w:pPr>
              <w:jc w:val="right"/>
            </w:pPr>
            <w:r w:rsidRPr="00635076">
              <w:rPr>
                <w:rFonts w:ascii="Times New Roman" w:eastAsia="Times New Roman" w:hAnsi="Times New Roman" w:cs="Times New Roman"/>
                <w:lang w:eastAsia="ar-SA"/>
              </w:rPr>
              <w:t>1711801,08</w:t>
            </w:r>
          </w:p>
        </w:tc>
      </w:tr>
      <w:tr w:rsidR="00DE1217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882402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1711801,08</w:t>
            </w:r>
          </w:p>
        </w:tc>
      </w:tr>
      <w:tr w:rsidR="00DE1217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882402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1699801,08</w:t>
            </w:r>
          </w:p>
        </w:tc>
      </w:tr>
      <w:tr w:rsidR="00AF462D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AF462D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hAnsi="Times New Roman" w:cs="Times New Roman"/>
                <w:b/>
              </w:rPr>
              <w:t>77</w:t>
            </w:r>
            <w:r w:rsidR="00661A88">
              <w:rPr>
                <w:rFonts w:ascii="Times New Roman" w:hAnsi="Times New Roman" w:cs="Times New Roman"/>
                <w:b/>
              </w:rPr>
              <w:t xml:space="preserve"> </w:t>
            </w:r>
            <w:r w:rsidRPr="00661A88">
              <w:rPr>
                <w:rFonts w:ascii="Times New Roman" w:hAnsi="Times New Roman" w:cs="Times New Roman"/>
                <w:b/>
              </w:rPr>
              <w:t>0</w:t>
            </w:r>
            <w:r w:rsidR="00661A88">
              <w:rPr>
                <w:rFonts w:ascii="Times New Roman" w:hAnsi="Times New Roman" w:cs="Times New Roman"/>
                <w:b/>
              </w:rPr>
              <w:t xml:space="preserve"> </w:t>
            </w:r>
            <w:r w:rsidRPr="00661A88">
              <w:rPr>
                <w:rFonts w:ascii="Times New Roman" w:hAnsi="Times New Roman" w:cs="Times New Roman"/>
                <w:b/>
              </w:rPr>
              <w:t>00</w:t>
            </w:r>
            <w:r w:rsidR="00661A88">
              <w:rPr>
                <w:rFonts w:ascii="Times New Roman" w:hAnsi="Times New Roman" w:cs="Times New Roman"/>
                <w:b/>
              </w:rPr>
              <w:t xml:space="preserve"> </w:t>
            </w:r>
            <w:r w:rsidRPr="00661A88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882402" w:rsidP="00A72E7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hAnsi="Times New Roman" w:cs="Times New Roman"/>
                <w:b/>
              </w:rPr>
              <w:t>3</w:t>
            </w:r>
            <w:r w:rsidR="00DE1217" w:rsidRPr="00661A88">
              <w:rPr>
                <w:rFonts w:ascii="Times New Roman" w:hAnsi="Times New Roman" w:cs="Times New Roman"/>
                <w:b/>
              </w:rPr>
              <w:t>0</w:t>
            </w:r>
            <w:r w:rsidR="00AF462D" w:rsidRPr="00661A88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DE1217" w:rsidRPr="00062765" w:rsidTr="007736B7">
        <w:trPr>
          <w:trHeight w:val="2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17" w:rsidRDefault="00882402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  <w:r w:rsidR="00DE1217" w:rsidRPr="00980C06">
              <w:rPr>
                <w:rFonts w:ascii="Times New Roman" w:hAnsi="Times New Roman" w:cs="Times New Roman"/>
              </w:rPr>
              <w:t>0000,00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882402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  <w:r w:rsidR="00DE1217" w:rsidRPr="00980C06">
              <w:rPr>
                <w:rFonts w:ascii="Times New Roman" w:hAnsi="Times New Roman" w:cs="Times New Roman"/>
              </w:rPr>
              <w:t>0000,00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882402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  <w:r w:rsidR="00DE1217" w:rsidRPr="00980C06">
              <w:rPr>
                <w:rFonts w:ascii="Times New Roman" w:hAnsi="Times New Roman" w:cs="Times New Roman"/>
              </w:rPr>
              <w:t>0000,00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882402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  <w:r w:rsidR="00DE1217" w:rsidRPr="00980C06">
              <w:rPr>
                <w:rFonts w:ascii="Times New Roman" w:hAnsi="Times New Roman" w:cs="Times New Roman"/>
              </w:rPr>
              <w:t>0000,00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70</w:t>
            </w:r>
            <w:r w:rsid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DE1217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134910,00</w:t>
            </w:r>
          </w:p>
        </w:tc>
      </w:tr>
      <w:tr w:rsidR="00DE1217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DE1217" w:rsidP="00DE1217">
            <w:pPr>
              <w:jc w:val="right"/>
            </w:pPr>
            <w:r w:rsidRPr="00652752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DE1217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661A88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DE1217" w:rsidP="00DE1217">
            <w:pPr>
              <w:jc w:val="right"/>
            </w:pPr>
            <w:r w:rsidRPr="00652752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AF462D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Default="00DE1217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0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00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882402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1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00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882402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1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00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882402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/>
                <w:lang w:eastAsia="ar-SA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560DE9" w:rsidRDefault="00560DE9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Подпрограмма «Управление 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560DE9" w:rsidRDefault="00560DE9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560DE9" w:rsidRDefault="00560DE9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560DE9" w:rsidRDefault="00560DE9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560DE9" w:rsidRDefault="00560DE9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9D43A3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 1 01 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661A88" w:rsidRDefault="00560DE9" w:rsidP="009D43A3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9D43A3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 1 01 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661A88" w:rsidRDefault="00560DE9" w:rsidP="009D43A3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</w:tbl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Default="00F32162" w:rsidP="00AF462D"/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</w:t>
      </w:r>
      <w:r>
        <w:rPr>
          <w:rFonts w:ascii="Times New Roman" w:eastAsia="Times New Roman" w:hAnsi="Times New Roman" w:cs="Times New Roman"/>
        </w:rPr>
        <w:t>ение № 10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F32162" w:rsidRPr="00062765" w:rsidRDefault="005440BD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F32162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F32162" w:rsidRPr="00062765" w:rsidRDefault="00F32162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F32162" w:rsidRPr="00062765" w:rsidRDefault="00F32162" w:rsidP="00F3216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32162" w:rsidRPr="00062765" w:rsidRDefault="00F32162" w:rsidP="00F32162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Нижнеграйворонский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2025-2026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 w:rsidRPr="00062765">
        <w:rPr>
          <w:rFonts w:ascii="Times New Roman" w:eastAsia="Times New Roman" w:hAnsi="Times New Roman" w:cs="Times New Roman"/>
          <w:b/>
          <w:lang w:eastAsia="ar-SA"/>
        </w:rPr>
        <w:t>год</w:t>
      </w:r>
      <w:r>
        <w:rPr>
          <w:rFonts w:ascii="Times New Roman" w:eastAsia="Times New Roman" w:hAnsi="Times New Roman" w:cs="Times New Roman"/>
          <w:b/>
          <w:lang w:eastAsia="ar-SA"/>
        </w:rPr>
        <w:t>ыы</w:t>
      </w:r>
      <w:proofErr w:type="spellEnd"/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490" w:type="dxa"/>
        <w:tblInd w:w="13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1417"/>
        <w:gridCol w:w="851"/>
        <w:gridCol w:w="1843"/>
        <w:gridCol w:w="1701"/>
      </w:tblGrid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2025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2026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F32162" w:rsidRPr="00062765" w:rsidTr="007736B7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Arial" w:hAnsi="Times New Roman" w:cs="Times New Roman"/>
                <w:b/>
                <w:color w:val="000000"/>
              </w:rPr>
              <w:t>2845186,13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Arial" w:hAnsi="Times New Roman" w:cs="Times New Roman"/>
                <w:b/>
                <w:color w:val="000000"/>
              </w:rPr>
              <w:t>2814265,97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03CE9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56160,00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03CE9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56160,00</w:t>
            </w:r>
          </w:p>
        </w:tc>
      </w:tr>
      <w:tr w:rsidR="00603CE9" w:rsidRPr="00062765" w:rsidTr="007736B7">
        <w:trPr>
          <w:trHeight w:val="612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Default="00603CE9" w:rsidP="00603CE9">
            <w:pPr>
              <w:jc w:val="right"/>
            </w:pPr>
            <w:r w:rsidRPr="00DE5527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Default="00603CE9" w:rsidP="00603CE9">
            <w:pPr>
              <w:jc w:val="right"/>
            </w:pPr>
            <w:r w:rsidRPr="00DE5527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Default="00603CE9" w:rsidP="00603CE9">
            <w:pPr>
              <w:jc w:val="right"/>
            </w:pPr>
            <w:r w:rsidRPr="00DE5527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Default="00603CE9" w:rsidP="00603CE9">
            <w:pPr>
              <w:jc w:val="right"/>
            </w:pPr>
            <w:r w:rsidRPr="00DE5527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603CE9" w:rsidRPr="00062765" w:rsidTr="007736B7">
        <w:trPr>
          <w:trHeight w:val="45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Default="00603CE9" w:rsidP="00603CE9">
            <w:pPr>
              <w:jc w:val="right"/>
            </w:pPr>
            <w:r w:rsidRPr="00DE5527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Default="00603CE9" w:rsidP="00603CE9">
            <w:pPr>
              <w:jc w:val="right"/>
            </w:pPr>
            <w:r w:rsidRPr="00DE5527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F32162" w:rsidRPr="00062765" w:rsidTr="007736B7">
        <w:trPr>
          <w:trHeight w:val="23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661A88" w:rsidRDefault="00603CE9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661A88" w:rsidRDefault="00603CE9" w:rsidP="00F32162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45000,00</w:t>
            </w:r>
          </w:p>
        </w:tc>
      </w:tr>
      <w:tr w:rsidR="00603CE9" w:rsidRPr="00062765" w:rsidTr="007736B7">
        <w:trPr>
          <w:trHeight w:val="23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062765" w:rsidRDefault="00603CE9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41648B" w:rsidRDefault="00603CE9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603CE9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062765" w:rsidRDefault="00603CE9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41648B" w:rsidRDefault="00603CE9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603CE9" w:rsidRPr="00062765" w:rsidTr="007736B7">
        <w:trPr>
          <w:trHeight w:val="201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41648B" w:rsidRDefault="00603CE9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61A88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Подпрограмма «Повышение эффективности реализации молодежной политики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м</w:t>
            </w: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61A88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661A88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661A88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560DE9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560DE9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560DE9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854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062765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062765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062765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062765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F32162" w:rsidRPr="00062765" w:rsidTr="007736B7">
        <w:trPr>
          <w:trHeight w:val="88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C71639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  <w:r w:rsidR="00F32162"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C71639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Default="00F32162" w:rsidP="00F32162">
            <w:pPr>
              <w:jc w:val="right"/>
            </w:pPr>
            <w:r w:rsidRPr="003A17F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Default="00F32162" w:rsidP="00F32162">
            <w:pPr>
              <w:jc w:val="right"/>
            </w:pPr>
            <w:r w:rsidRPr="003A17F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Default="00F32162" w:rsidP="00F32162">
            <w:pPr>
              <w:jc w:val="right"/>
            </w:pPr>
            <w:r w:rsidRPr="003A17F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Default="00F32162" w:rsidP="00F32162">
            <w:pPr>
              <w:jc w:val="right"/>
            </w:pPr>
            <w:r w:rsidRPr="003A17F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C71639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C71639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C71639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660993,50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C71639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380864,07</w:t>
            </w:r>
          </w:p>
        </w:tc>
      </w:tr>
      <w:tr w:rsidR="00F32162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660993,50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380864,07</w:t>
            </w:r>
          </w:p>
        </w:tc>
      </w:tr>
      <w:tr w:rsidR="00F32162" w:rsidRPr="00062765" w:rsidTr="007736B7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имиджа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660993,50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380864,07</w:t>
            </w:r>
          </w:p>
        </w:tc>
      </w:tr>
      <w:tr w:rsidR="00F32162" w:rsidRPr="00062765" w:rsidTr="007736B7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660993,50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380864,07</w:t>
            </w:r>
          </w:p>
        </w:tc>
      </w:tr>
      <w:tr w:rsidR="00F32162" w:rsidRPr="0006276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Default="00C7163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584230,56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304101,13</w:t>
            </w:r>
          </w:p>
        </w:tc>
      </w:tr>
      <w:tr w:rsidR="00603CE9" w:rsidRPr="0006276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03C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603CE9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Иные бюджетные ассигнования</w:t>
            </w:r>
          </w:p>
          <w:p w:rsidR="00603CE9" w:rsidRPr="00603C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03CE9" w:rsidRDefault="00603CE9" w:rsidP="00603C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603CE9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03CE9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03C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603CE9" w:rsidRDefault="00C7163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76762,94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603CE9" w:rsidRDefault="00C7163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76762,94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2162" w:rsidRPr="00062765" w:rsidRDefault="00F32162" w:rsidP="00F32162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="005440BD">
              <w:rPr>
                <w:rFonts w:ascii="Times New Roman" w:hAnsi="Times New Roman" w:cs="Times New Roman"/>
                <w:b/>
              </w:rPr>
              <w:t>Нижнеграйворонского</w:t>
            </w:r>
            <w:proofErr w:type="spellEnd"/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C71639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71639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C71639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C71639" w:rsidRDefault="00C7163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400</w:t>
            </w:r>
            <w:r w:rsidR="00F32162"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C71639" w:rsidRDefault="00C7163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400</w:t>
            </w:r>
            <w:r w:rsidR="00F32162"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="005440BD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</w:t>
            </w:r>
            <w:r w:rsidRPr="00062765"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6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="005440BD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661A88" w:rsidRDefault="00C7163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493223,00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661A88" w:rsidRDefault="00C7163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560783,50</w:t>
            </w:r>
          </w:p>
        </w:tc>
      </w:tr>
      <w:tr w:rsidR="00C71639" w:rsidRPr="00062765" w:rsidTr="007736B7">
        <w:trPr>
          <w:trHeight w:val="2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062765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C71639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062765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C71639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062765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766777,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849216,50</w:t>
            </w:r>
          </w:p>
        </w:tc>
      </w:tr>
      <w:tr w:rsidR="00C71639" w:rsidRPr="00062765" w:rsidTr="007736B7">
        <w:trPr>
          <w:trHeight w:val="2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766777,00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849216,50</w:t>
            </w:r>
          </w:p>
        </w:tc>
      </w:tr>
      <w:tr w:rsidR="00C71639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766777,00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849216,50</w:t>
            </w:r>
          </w:p>
        </w:tc>
      </w:tr>
      <w:tr w:rsidR="00F32162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756777,00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839216,50</w:t>
            </w:r>
          </w:p>
        </w:tc>
      </w:tr>
      <w:tr w:rsidR="00F32162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2162" w:rsidRPr="00661A88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661A88" w:rsidRDefault="00C71639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hAnsi="Times New Roman" w:cs="Times New Roman"/>
                <w:b/>
              </w:rPr>
              <w:t>3</w:t>
            </w:r>
            <w:r w:rsidR="00F32162" w:rsidRPr="00661A88">
              <w:rPr>
                <w:rFonts w:ascii="Times New Roman" w:hAnsi="Times New Roman" w:cs="Times New Roman"/>
                <w:b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661A88" w:rsidRDefault="00C71639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hAnsi="Times New Roman" w:cs="Times New Roman"/>
                <w:b/>
              </w:rPr>
              <w:t>3</w:t>
            </w:r>
            <w:r w:rsidR="00F32162" w:rsidRPr="00661A88">
              <w:rPr>
                <w:rFonts w:ascii="Times New Roman" w:hAnsi="Times New Roman" w:cs="Times New Roman"/>
                <w:b/>
              </w:rPr>
              <w:t>0000,00</w:t>
            </w:r>
          </w:p>
        </w:tc>
      </w:tr>
      <w:tr w:rsidR="00F32162" w:rsidRPr="00062765" w:rsidTr="007736B7">
        <w:trPr>
          <w:trHeight w:val="2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Default="00C71639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  <w:r w:rsidR="00F32162" w:rsidRPr="00980C06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  <w:r w:rsidR="00F32162" w:rsidRPr="00980C06">
              <w:rPr>
                <w:rFonts w:ascii="Times New Roman" w:hAnsi="Times New Roman" w:cs="Times New Roman"/>
              </w:rPr>
              <w:t>0000,00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  <w:r w:rsidR="00F32162" w:rsidRPr="00980C06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  <w:r w:rsidR="00F32162" w:rsidRPr="00980C06">
              <w:rPr>
                <w:rFonts w:ascii="Times New Roman" w:hAnsi="Times New Roman" w:cs="Times New Roman"/>
              </w:rPr>
              <w:t>0000,00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  <w:r w:rsidR="00F32162" w:rsidRPr="00980C06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  <w:r w:rsidR="00F32162" w:rsidRPr="00980C06">
              <w:rPr>
                <w:rFonts w:ascii="Times New Roman" w:hAnsi="Times New Roman" w:cs="Times New Roman"/>
              </w:rPr>
              <w:t>0000,00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  <w:r w:rsidR="00F32162" w:rsidRPr="00980C06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  <w:r w:rsidR="00F32162" w:rsidRPr="00980C06">
              <w:rPr>
                <w:rFonts w:ascii="Times New Roman" w:hAnsi="Times New Roman" w:cs="Times New Roman"/>
              </w:rPr>
              <w:t>0000,00</w:t>
            </w:r>
          </w:p>
        </w:tc>
      </w:tr>
      <w:tr w:rsidR="00C71639" w:rsidRPr="00661A88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661A88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661A88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661A88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661A88" w:rsidRDefault="00C71639" w:rsidP="0050786D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661A88" w:rsidRDefault="00C71639" w:rsidP="0050786D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162767,00</w:t>
            </w:r>
          </w:p>
        </w:tc>
      </w:tr>
      <w:tr w:rsidR="00C71639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Default="00C71639" w:rsidP="0050786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Default="00C71639" w:rsidP="0050786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C71639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661A88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661A88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661A88" w:rsidRDefault="00C71639" w:rsidP="0050786D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661A88" w:rsidRDefault="00C71639" w:rsidP="0050786D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162767,00</w:t>
            </w:r>
          </w:p>
        </w:tc>
      </w:tr>
      <w:tr w:rsidR="00F32162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Default="00C7163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C7163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C71639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C71639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F32162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C71639" w:rsidP="00F3216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C71639" w:rsidP="00F3216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</w:tbl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Default="00F32162" w:rsidP="00AF462D"/>
    <w:p w:rsidR="007736B7" w:rsidRDefault="007736B7" w:rsidP="00AF462D"/>
    <w:p w:rsidR="007736B7" w:rsidRDefault="007736B7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A6606" w:rsidRDefault="005A6606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11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062765">
        <w:rPr>
          <w:rFonts w:ascii="Times New Roman" w:hAnsi="Times New Roman" w:cs="Times New Roman"/>
          <w:b/>
          <w:bCs/>
        </w:rPr>
        <w:t>МУНИЦИПАЛЬНЫХ</w:t>
      </w:r>
      <w:proofErr w:type="gramEnd"/>
      <w:r w:rsidRPr="00062765">
        <w:rPr>
          <w:rFonts w:ascii="Times New Roman" w:hAnsi="Times New Roman" w:cs="Times New Roman"/>
          <w:b/>
          <w:bCs/>
        </w:rPr>
        <w:t xml:space="preserve"> ВНУТРЕННИХ ЗАИМСТВОВАНИЙБЮДЖЕТА </w:t>
      </w:r>
      <w:r w:rsidR="005440BD">
        <w:rPr>
          <w:rFonts w:ascii="Times New Roman" w:hAnsi="Times New Roman" w:cs="Times New Roman"/>
          <w:b/>
          <w:bCs/>
        </w:rPr>
        <w:t>НИЖНЕГРАЙВОРОНСКОГО</w:t>
      </w:r>
      <w:r w:rsidRPr="00062765">
        <w:rPr>
          <w:rFonts w:ascii="Times New Roman" w:hAnsi="Times New Roman" w:cs="Times New Roman"/>
          <w:b/>
          <w:bCs/>
        </w:rPr>
        <w:t xml:space="preserve"> СЕЛЬСОВЕТА СОВЕТСКОГО РАЙОНА КУРСКОЙ ОБЛАСТИ НА 20</w:t>
      </w:r>
      <w:r>
        <w:rPr>
          <w:rFonts w:ascii="Times New Roman" w:hAnsi="Times New Roman" w:cs="Times New Roman"/>
          <w:b/>
          <w:bCs/>
        </w:rPr>
        <w:t>24</w:t>
      </w:r>
      <w:r w:rsidRPr="00062765">
        <w:rPr>
          <w:rFonts w:ascii="Times New Roman" w:hAnsi="Times New Roman" w:cs="Times New Roman"/>
          <w:b/>
          <w:bCs/>
        </w:rPr>
        <w:t xml:space="preserve"> ГОД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70"/>
        <w:gridCol w:w="1778"/>
      </w:tblGrid>
      <w:tr w:rsidR="007736B7" w:rsidRPr="00062765" w:rsidTr="007736B7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привлечения средств в 20</w:t>
            </w:r>
            <w:r>
              <w:rPr>
                <w:rFonts w:ascii="Times New Roman" w:hAnsi="Times New Roman" w:cs="Times New Roman"/>
              </w:rPr>
              <w:t>24</w:t>
            </w:r>
            <w:r w:rsidRPr="00062765">
              <w:rPr>
                <w:rFonts w:ascii="Times New Roman" w:hAnsi="Times New Roman" w:cs="Times New Roman"/>
              </w:rPr>
              <w:t>г.</w:t>
            </w:r>
          </w:p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6B3302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7736B7" w:rsidRPr="00062765" w:rsidTr="007736B7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погашения средств в 20</w:t>
            </w:r>
            <w:r>
              <w:rPr>
                <w:rFonts w:ascii="Times New Roman" w:hAnsi="Times New Roman" w:cs="Times New Roman"/>
              </w:rPr>
              <w:t>24</w:t>
            </w:r>
            <w:r w:rsidRPr="00062765">
              <w:rPr>
                <w:rFonts w:ascii="Times New Roman" w:hAnsi="Times New Roman" w:cs="Times New Roman"/>
              </w:rPr>
              <w:t xml:space="preserve"> г.</w:t>
            </w:r>
          </w:p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12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contextualSpacing/>
        <w:jc w:val="right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062765">
        <w:rPr>
          <w:rFonts w:ascii="Times New Roman" w:hAnsi="Times New Roman" w:cs="Times New Roman"/>
          <w:b/>
          <w:bCs/>
        </w:rPr>
        <w:t>МУНИЦИПАЛЬНЫХ</w:t>
      </w:r>
      <w:proofErr w:type="gramEnd"/>
      <w:r w:rsidRPr="00062765">
        <w:rPr>
          <w:rFonts w:ascii="Times New Roman" w:hAnsi="Times New Roman" w:cs="Times New Roman"/>
          <w:b/>
          <w:bCs/>
        </w:rPr>
        <w:t xml:space="preserve"> ВНУТРЕННИХ ЗАИМСТВОВАНИЙБЮДЖЕТА </w:t>
      </w:r>
      <w:r w:rsidR="005440BD">
        <w:rPr>
          <w:rFonts w:ascii="Times New Roman" w:hAnsi="Times New Roman" w:cs="Times New Roman"/>
          <w:b/>
          <w:bCs/>
        </w:rPr>
        <w:t>НИЖНЕГРАЙВОРОНСКОГО</w:t>
      </w:r>
      <w:r w:rsidRPr="00062765">
        <w:rPr>
          <w:rFonts w:ascii="Times New Roman" w:hAnsi="Times New Roman" w:cs="Times New Roman"/>
          <w:b/>
          <w:bCs/>
        </w:rPr>
        <w:t xml:space="preserve"> СЕЛЬСОВЕТА СОВЕТСКОГО РАЙОНА КУРСКОЙ ОБЛАСТИНАПЛАНОВЫЙ ПЕРИОД 20</w:t>
      </w:r>
      <w:r>
        <w:rPr>
          <w:rFonts w:ascii="Times New Roman" w:hAnsi="Times New Roman" w:cs="Times New Roman"/>
          <w:b/>
          <w:bCs/>
        </w:rPr>
        <w:t>25 и 2026</w:t>
      </w:r>
      <w:r w:rsidRPr="00062765">
        <w:rPr>
          <w:rFonts w:ascii="Times New Roman" w:hAnsi="Times New Roman" w:cs="Times New Roman"/>
          <w:b/>
          <w:bCs/>
        </w:rPr>
        <w:t>ГОДОВ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844"/>
        <w:gridCol w:w="1418"/>
        <w:gridCol w:w="1426"/>
        <w:gridCol w:w="1418"/>
        <w:gridCol w:w="1426"/>
      </w:tblGrid>
      <w:tr w:rsidR="007736B7" w:rsidRPr="00062765" w:rsidTr="007736B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2025</w:t>
            </w:r>
            <w:r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2026</w:t>
            </w:r>
            <w:r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7736B7" w:rsidRPr="00062765" w:rsidTr="007736B7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</w:t>
            </w:r>
            <w:r>
              <w:rPr>
                <w:rFonts w:ascii="Times New Roman" w:hAnsi="Times New Roman" w:cs="Times New Roman"/>
              </w:rPr>
              <w:t>м погашения средств 2025</w:t>
            </w:r>
            <w:r w:rsidRPr="00062765">
              <w:rPr>
                <w:rFonts w:ascii="Times New Roman" w:hAnsi="Times New Roman" w:cs="Times New Roman"/>
              </w:rPr>
              <w:t>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погашения средств 2026</w:t>
            </w:r>
            <w:r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</w:tr>
      <w:tr w:rsidR="007736B7" w:rsidRPr="00062765" w:rsidTr="007736B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00,0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13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440BD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Нижнеграйворонского</w:t>
      </w:r>
      <w:proofErr w:type="spellEnd"/>
      <w:r w:rsidR="007736B7" w:rsidRPr="0006276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7736B7">
        <w:rPr>
          <w:rFonts w:ascii="Times New Roman" w:hAnsi="Times New Roman" w:cs="Times New Roman"/>
          <w:b/>
        </w:rPr>
        <w:t>24</w:t>
      </w:r>
      <w:r w:rsidR="007736B7" w:rsidRPr="00062765">
        <w:rPr>
          <w:rFonts w:ascii="Times New Roman" w:hAnsi="Times New Roman" w:cs="Times New Roman"/>
          <w:b/>
        </w:rPr>
        <w:t xml:space="preserve"> год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в 20</w:t>
      </w:r>
      <w:r>
        <w:rPr>
          <w:rFonts w:ascii="Times New Roman" w:hAnsi="Times New Roman" w:cs="Times New Roman"/>
        </w:rPr>
        <w:t>24</w:t>
      </w:r>
      <w:r w:rsidRPr="00062765">
        <w:rPr>
          <w:rFonts w:ascii="Times New Roman" w:hAnsi="Times New Roman" w:cs="Times New Roman"/>
        </w:rPr>
        <w:t xml:space="preserve"> году</w:t>
      </w:r>
    </w:p>
    <w:tbl>
      <w:tblPr>
        <w:tblW w:w="10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>
        <w:rPr>
          <w:rFonts w:ascii="Times New Roman" w:hAnsi="Times New Roman" w:cs="Times New Roman"/>
          <w:b/>
        </w:rPr>
        <w:t>24</w:t>
      </w:r>
      <w:r w:rsidRPr="00062765">
        <w:rPr>
          <w:rFonts w:ascii="Times New Roman" w:hAnsi="Times New Roman" w:cs="Times New Roman"/>
          <w:b/>
        </w:rPr>
        <w:t>году</w:t>
      </w:r>
    </w:p>
    <w:tbl>
      <w:tblPr>
        <w:tblpPr w:leftFromText="180" w:rightFromText="180" w:vertAnchor="text" w:horzAnchor="page" w:tblpX="943" w:tblpY="1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3996"/>
      </w:tblGrid>
      <w:tr w:rsidR="007736B7" w:rsidRPr="00062765" w:rsidTr="007736B7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14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440BD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Нижнеграйворонского</w:t>
      </w:r>
      <w:proofErr w:type="spellEnd"/>
      <w:r w:rsidR="007736B7" w:rsidRPr="0006276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7736B7">
        <w:rPr>
          <w:rFonts w:ascii="Times New Roman" w:hAnsi="Times New Roman" w:cs="Times New Roman"/>
          <w:b/>
        </w:rPr>
        <w:t>25-2026</w:t>
      </w:r>
      <w:r w:rsidR="007736B7" w:rsidRPr="00062765">
        <w:rPr>
          <w:rFonts w:ascii="Times New Roman" w:hAnsi="Times New Roman" w:cs="Times New Roman"/>
          <w:b/>
        </w:rPr>
        <w:t xml:space="preserve"> годы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 в 20</w:t>
      </w:r>
      <w:r>
        <w:rPr>
          <w:rFonts w:ascii="Times New Roman" w:hAnsi="Times New Roman" w:cs="Times New Roman"/>
        </w:rPr>
        <w:t>25-2026</w:t>
      </w:r>
      <w:r w:rsidRPr="00062765">
        <w:rPr>
          <w:rFonts w:ascii="Times New Roman" w:hAnsi="Times New Roman" w:cs="Times New Roman"/>
        </w:rPr>
        <w:t xml:space="preserve"> годах</w:t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right="25" w:firstLine="7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>
        <w:rPr>
          <w:rFonts w:ascii="Times New Roman" w:hAnsi="Times New Roman" w:cs="Times New Roman"/>
          <w:b/>
        </w:rPr>
        <w:t>25-2026</w:t>
      </w:r>
      <w:r w:rsidRPr="00062765">
        <w:rPr>
          <w:rFonts w:ascii="Times New Roman" w:hAnsi="Times New Roman" w:cs="Times New Roman"/>
          <w:b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3260"/>
      </w:tblGrid>
      <w:tr w:rsidR="007736B7" w:rsidRPr="00062765" w:rsidTr="007736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в 202</w:t>
            </w:r>
            <w:r>
              <w:rPr>
                <w:rFonts w:ascii="Times New Roman" w:hAnsi="Times New Roman" w:cs="Times New Roman"/>
              </w:rPr>
              <w:t>5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</w:t>
            </w:r>
          </w:p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 w:cs="Times New Roman"/>
              </w:rPr>
              <w:t>ожным гарантийным случаям в 2026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600722" w:rsidRDefault="007736B7" w:rsidP="00AF462D"/>
    <w:sectPr w:rsidR="007736B7" w:rsidRPr="00600722" w:rsidSect="00DA3FC9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3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3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3"/>
  </w:num>
  <w:num w:numId="2">
    <w:abstractNumId w:val="38"/>
  </w:num>
  <w:num w:numId="3">
    <w:abstractNumId w:val="2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8"/>
  </w:num>
  <w:num w:numId="8">
    <w:abstractNumId w:val="21"/>
  </w:num>
  <w:num w:numId="9">
    <w:abstractNumId w:val="35"/>
  </w:num>
  <w:num w:numId="10">
    <w:abstractNumId w:val="24"/>
  </w:num>
  <w:num w:numId="11">
    <w:abstractNumId w:val="32"/>
  </w:num>
  <w:num w:numId="12">
    <w:abstractNumId w:val="7"/>
  </w:num>
  <w:num w:numId="13">
    <w:abstractNumId w:val="10"/>
  </w:num>
  <w:num w:numId="14">
    <w:abstractNumId w:val="37"/>
  </w:num>
  <w:num w:numId="15">
    <w:abstractNumId w:val="34"/>
  </w:num>
  <w:num w:numId="16">
    <w:abstractNumId w:val="4"/>
  </w:num>
  <w:num w:numId="17">
    <w:abstractNumId w:val="12"/>
  </w:num>
  <w:num w:numId="18">
    <w:abstractNumId w:val="3"/>
  </w:num>
  <w:num w:numId="19">
    <w:abstractNumId w:val="30"/>
  </w:num>
  <w:num w:numId="20">
    <w:abstractNumId w:val="2"/>
  </w:num>
  <w:num w:numId="21">
    <w:abstractNumId w:val="14"/>
  </w:num>
  <w:num w:numId="22">
    <w:abstractNumId w:val="19"/>
  </w:num>
  <w:num w:numId="23">
    <w:abstractNumId w:val="26"/>
  </w:num>
  <w:num w:numId="24">
    <w:abstractNumId w:val="33"/>
  </w:num>
  <w:num w:numId="25">
    <w:abstractNumId w:val="20"/>
  </w:num>
  <w:num w:numId="26">
    <w:abstractNumId w:val="36"/>
  </w:num>
  <w:num w:numId="27">
    <w:abstractNumId w:val="18"/>
  </w:num>
  <w:num w:numId="28">
    <w:abstractNumId w:val="25"/>
  </w:num>
  <w:num w:numId="29">
    <w:abstractNumId w:val="31"/>
  </w:num>
  <w:num w:numId="30">
    <w:abstractNumId w:val="22"/>
  </w:num>
  <w:num w:numId="31">
    <w:abstractNumId w:val="9"/>
  </w:num>
  <w:num w:numId="32">
    <w:abstractNumId w:val="29"/>
  </w:num>
  <w:num w:numId="33">
    <w:abstractNumId w:val="1"/>
  </w:num>
  <w:num w:numId="34">
    <w:abstractNumId w:val="17"/>
  </w:num>
  <w:num w:numId="35">
    <w:abstractNumId w:val="6"/>
  </w:num>
  <w:num w:numId="36">
    <w:abstractNumId w:val="11"/>
  </w:num>
  <w:num w:numId="37">
    <w:abstractNumId w:val="15"/>
  </w:num>
  <w:num w:numId="38">
    <w:abstractNumId w:val="16"/>
  </w:num>
  <w:num w:numId="39">
    <w:abstractNumId w:val="8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CFC"/>
    <w:rsid w:val="00050162"/>
    <w:rsid w:val="00062046"/>
    <w:rsid w:val="000873BB"/>
    <w:rsid w:val="000F4335"/>
    <w:rsid w:val="001E3271"/>
    <w:rsid w:val="00263DE0"/>
    <w:rsid w:val="002825A7"/>
    <w:rsid w:val="002F79BC"/>
    <w:rsid w:val="003E705B"/>
    <w:rsid w:val="004042E5"/>
    <w:rsid w:val="0041648B"/>
    <w:rsid w:val="0045396D"/>
    <w:rsid w:val="004543FD"/>
    <w:rsid w:val="0050786D"/>
    <w:rsid w:val="00535BAD"/>
    <w:rsid w:val="005440BD"/>
    <w:rsid w:val="00560DE9"/>
    <w:rsid w:val="00581C32"/>
    <w:rsid w:val="005A6606"/>
    <w:rsid w:val="00600722"/>
    <w:rsid w:val="00603CE9"/>
    <w:rsid w:val="006302ED"/>
    <w:rsid w:val="00641F45"/>
    <w:rsid w:val="00647C17"/>
    <w:rsid w:val="00661A88"/>
    <w:rsid w:val="006660F9"/>
    <w:rsid w:val="006D141F"/>
    <w:rsid w:val="00742F60"/>
    <w:rsid w:val="00747566"/>
    <w:rsid w:val="00752B0C"/>
    <w:rsid w:val="007736B7"/>
    <w:rsid w:val="00782A3C"/>
    <w:rsid w:val="0079433D"/>
    <w:rsid w:val="007B6B86"/>
    <w:rsid w:val="00834537"/>
    <w:rsid w:val="00852A0F"/>
    <w:rsid w:val="008567BE"/>
    <w:rsid w:val="00863B3F"/>
    <w:rsid w:val="008643E5"/>
    <w:rsid w:val="00882402"/>
    <w:rsid w:val="008B638D"/>
    <w:rsid w:val="008E0CED"/>
    <w:rsid w:val="008E3A83"/>
    <w:rsid w:val="008F4797"/>
    <w:rsid w:val="00907D41"/>
    <w:rsid w:val="00936B1B"/>
    <w:rsid w:val="00956759"/>
    <w:rsid w:val="009A35FC"/>
    <w:rsid w:val="009B30A5"/>
    <w:rsid w:val="009B6E90"/>
    <w:rsid w:val="009D43A3"/>
    <w:rsid w:val="00A72E77"/>
    <w:rsid w:val="00AB4A5F"/>
    <w:rsid w:val="00AF462D"/>
    <w:rsid w:val="00B7357D"/>
    <w:rsid w:val="00C56CF7"/>
    <w:rsid w:val="00C57EA8"/>
    <w:rsid w:val="00C71639"/>
    <w:rsid w:val="00D24735"/>
    <w:rsid w:val="00D274F4"/>
    <w:rsid w:val="00D63403"/>
    <w:rsid w:val="00D77735"/>
    <w:rsid w:val="00DA3FC9"/>
    <w:rsid w:val="00DD31EA"/>
    <w:rsid w:val="00DE1217"/>
    <w:rsid w:val="00E8268A"/>
    <w:rsid w:val="00EC326B"/>
    <w:rsid w:val="00EC3750"/>
    <w:rsid w:val="00EF5933"/>
    <w:rsid w:val="00F06B43"/>
    <w:rsid w:val="00F32162"/>
    <w:rsid w:val="00F36B34"/>
    <w:rsid w:val="00FB5DB3"/>
    <w:rsid w:val="00FF2CFC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semiHidden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paragraph" w:customStyle="1" w:styleId="13">
    <w:name w:val="Обычный1"/>
    <w:rsid w:val="009D43A3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C239-3FFD-4F99-9538-FDFAB230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52</Pages>
  <Words>16087</Words>
  <Characters>91702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Татьяна</cp:lastModifiedBy>
  <cp:revision>4</cp:revision>
  <cp:lastPrinted>2023-11-28T14:04:00Z</cp:lastPrinted>
  <dcterms:created xsi:type="dcterms:W3CDTF">2023-11-28T17:03:00Z</dcterms:created>
  <dcterms:modified xsi:type="dcterms:W3CDTF">2023-12-18T06:20:00Z</dcterms:modified>
</cp:coreProperties>
</file>