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6F" w:rsidRPr="00164047" w:rsidRDefault="00417D9B" w:rsidP="00417D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осуществления деятельности по правовому просвещению, прокуратура Советского района информирует жителей </w:t>
      </w:r>
      <w:r w:rsidR="00507508">
        <w:rPr>
          <w:sz w:val="28"/>
          <w:szCs w:val="28"/>
        </w:rPr>
        <w:t>Нижнегра</w:t>
      </w:r>
      <w:r w:rsidR="00507508" w:rsidRPr="00164047">
        <w:rPr>
          <w:sz w:val="28"/>
          <w:szCs w:val="28"/>
        </w:rPr>
        <w:t>й</w:t>
      </w:r>
      <w:r w:rsidR="00507508">
        <w:rPr>
          <w:sz w:val="28"/>
          <w:szCs w:val="28"/>
        </w:rPr>
        <w:t>воронского</w:t>
      </w:r>
      <w:bookmarkStart w:id="0" w:name="_GoBack"/>
      <w:bookmarkEnd w:id="0"/>
      <w:r>
        <w:rPr>
          <w:sz w:val="28"/>
          <w:szCs w:val="28"/>
        </w:rPr>
        <w:t xml:space="preserve"> сельского совета, </w:t>
      </w:r>
      <w:r w:rsidRPr="00AD6C90">
        <w:rPr>
          <w:sz w:val="28"/>
          <w:szCs w:val="28"/>
        </w:rPr>
        <w:t>что</w:t>
      </w:r>
      <w:r>
        <w:rPr>
          <w:sz w:val="28"/>
          <w:szCs w:val="28"/>
        </w:rPr>
        <w:t xml:space="preserve"> с</w:t>
      </w:r>
      <w:r w:rsidR="00E45C6F" w:rsidRPr="00164047">
        <w:rPr>
          <w:sz w:val="28"/>
          <w:szCs w:val="28"/>
        </w:rPr>
        <w:t>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proofErr w:type="gramEnd"/>
    </w:p>
    <w:p w:rsidR="00E45C6F" w:rsidRPr="00164047" w:rsidRDefault="00E45C6F" w:rsidP="00E45C6F">
      <w:pPr>
        <w:adjustRightInd w:val="0"/>
        <w:ind w:firstLine="708"/>
        <w:jc w:val="both"/>
        <w:rPr>
          <w:sz w:val="28"/>
          <w:szCs w:val="28"/>
        </w:rPr>
      </w:pPr>
      <w:r w:rsidRPr="00164047">
        <w:rPr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45C6F" w:rsidRPr="00164047" w:rsidRDefault="00E45C6F" w:rsidP="00E45C6F">
      <w:pPr>
        <w:adjustRightInd w:val="0"/>
        <w:ind w:firstLine="708"/>
        <w:jc w:val="both"/>
        <w:rPr>
          <w:sz w:val="28"/>
          <w:szCs w:val="28"/>
        </w:rPr>
      </w:pPr>
      <w:r w:rsidRPr="00164047">
        <w:rPr>
          <w:sz w:val="28"/>
          <w:szCs w:val="28"/>
        </w:rPr>
        <w:t>Таким образом неуплата административного штрафа свыше 60 дней с момента вступления постановления о налож</w:t>
      </w:r>
      <w:r>
        <w:rPr>
          <w:sz w:val="28"/>
          <w:szCs w:val="28"/>
        </w:rPr>
        <w:t>ении административного штрафа яв</w:t>
      </w:r>
      <w:r w:rsidRPr="00164047">
        <w:rPr>
          <w:sz w:val="28"/>
          <w:szCs w:val="28"/>
        </w:rPr>
        <w:t>ляется административным правонарушением, за совершение которого может быть назначено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56AE" w:rsidRDefault="006856AE" w:rsidP="00E45C6F"/>
    <w:sectPr w:rsidR="006856AE" w:rsidSect="00F3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C6F"/>
    <w:rsid w:val="000E447A"/>
    <w:rsid w:val="00127839"/>
    <w:rsid w:val="001343E1"/>
    <w:rsid w:val="00417D9B"/>
    <w:rsid w:val="004B3650"/>
    <w:rsid w:val="00507508"/>
    <w:rsid w:val="006856AE"/>
    <w:rsid w:val="009001E9"/>
    <w:rsid w:val="00A55B5C"/>
    <w:rsid w:val="00D93568"/>
    <w:rsid w:val="00E45C6F"/>
    <w:rsid w:val="00F370A1"/>
    <w:rsid w:val="00FC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Дмитриевского района</dc:creator>
  <cp:lastModifiedBy>ВоробьеваГА</cp:lastModifiedBy>
  <cp:revision>2</cp:revision>
  <dcterms:created xsi:type="dcterms:W3CDTF">2023-06-26T05:56:00Z</dcterms:created>
  <dcterms:modified xsi:type="dcterms:W3CDTF">2023-06-26T05:56:00Z</dcterms:modified>
</cp:coreProperties>
</file>